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4CBDB56"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1BAA2EB6"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1BBD4C73" w:rsidR="00F45B9E" w:rsidRDefault="003575B4" w:rsidP="003606D7">
      <w:pPr>
        <w:keepNext/>
        <w:keepLines/>
        <w:widowControl w:val="0"/>
        <w:jc w:val="right"/>
        <w:rPr>
          <w:noProof/>
          <w:sz w:val="22"/>
          <w:rtl/>
          <w:lang w:eastAsia="en-US"/>
        </w:rPr>
      </w:pPr>
      <w:r>
        <w:rPr>
          <w:rFonts w:hint="cs"/>
          <w:noProof/>
          <w:sz w:val="22"/>
          <w:rtl/>
          <w:lang w:eastAsia="en-US"/>
        </w:rPr>
        <w:t>10</w:t>
      </w:r>
      <w:r>
        <w:rPr>
          <w:rFonts w:hint="cs"/>
          <w:noProof/>
          <w:sz w:val="22"/>
          <w:rtl/>
          <w:lang w:eastAsia="en-US"/>
        </w:rPr>
        <w:t xml:space="preserve"> </w:t>
      </w:r>
      <w:r w:rsidR="00885172">
        <w:rPr>
          <w:rFonts w:hint="cs"/>
          <w:noProof/>
          <w:sz w:val="22"/>
          <w:rtl/>
          <w:lang w:eastAsia="en-US"/>
        </w:rPr>
        <w:t>ב</w:t>
      </w:r>
      <w:r>
        <w:rPr>
          <w:rFonts w:hint="cs"/>
          <w:noProof/>
          <w:sz w:val="22"/>
          <w:rtl/>
          <w:lang w:eastAsia="en-US"/>
        </w:rPr>
        <w:t>מרץ</w:t>
      </w:r>
      <w:r>
        <w:rPr>
          <w:rFonts w:hint="cs"/>
          <w:noProof/>
          <w:sz w:val="22"/>
          <w:rtl/>
          <w:lang w:eastAsia="en-US"/>
        </w:rPr>
        <w:t xml:space="preserve"> 202</w:t>
      </w:r>
      <w:r>
        <w:rPr>
          <w:rFonts w:hint="cs"/>
          <w:noProof/>
          <w:sz w:val="22"/>
          <w:rtl/>
          <w:lang w:eastAsia="en-US"/>
        </w:rPr>
        <w:t>6</w:t>
      </w:r>
    </w:p>
    <w:p w14:paraId="19D1F612" w14:textId="77777777" w:rsidR="003606D7" w:rsidRDefault="003606D7" w:rsidP="003606D7">
      <w:pPr>
        <w:keepNext/>
        <w:keepLines/>
        <w:widowControl w:val="0"/>
        <w:jc w:val="center"/>
        <w:rPr>
          <w:b/>
          <w:bCs/>
          <w:sz w:val="32"/>
          <w:szCs w:val="32"/>
          <w:rtl/>
          <w:lang w:eastAsia="en-US"/>
        </w:rPr>
      </w:pPr>
    </w:p>
    <w:p w14:paraId="4AE1BFF9" w14:textId="66BB52A1" w:rsidR="00431BD6" w:rsidRDefault="00F45B9E" w:rsidP="00982D8C">
      <w:pPr>
        <w:widowControl w:val="0"/>
        <w:spacing w:line="300" w:lineRule="atLeast"/>
        <w:jc w:val="center"/>
        <w:rPr>
          <w:b/>
          <w:bCs/>
          <w:sz w:val="32"/>
          <w:szCs w:val="32"/>
          <w:u w:val="single"/>
          <w:rtl/>
          <w:lang w:eastAsia="en-US"/>
        </w:rPr>
      </w:pPr>
      <w:bookmarkStart w:id="0"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1" w:name="_Hlk162442824"/>
      <w:r w:rsidR="003575B4" w:rsidRPr="003575B4">
        <w:rPr>
          <w:b/>
          <w:bCs/>
          <w:sz w:val="32"/>
          <w:szCs w:val="32"/>
          <w:u w:val="single"/>
          <w:rtl/>
          <w:lang w:eastAsia="en-US"/>
        </w:rPr>
        <w:t>7/3.2026</w:t>
      </w:r>
      <w:bookmarkEnd w:id="1"/>
      <w:r w:rsidR="0076238C" w:rsidRPr="008A262C">
        <w:rPr>
          <w:b/>
          <w:bCs/>
          <w:sz w:val="32"/>
          <w:szCs w:val="32"/>
          <w:u w:val="single"/>
          <w:rtl/>
          <w:lang w:eastAsia="en-US"/>
        </w:rPr>
        <w:t xml:space="preserve">: </w:t>
      </w:r>
      <w:r w:rsidR="00982D8C" w:rsidRPr="00982D8C">
        <w:rPr>
          <w:rFonts w:hint="cs"/>
          <w:b/>
          <w:bCs/>
          <w:sz w:val="32"/>
          <w:szCs w:val="32"/>
          <w:u w:val="single"/>
          <w:rtl/>
          <w:lang w:eastAsia="en-US"/>
        </w:rPr>
        <w:t>הפעלת מערך בקרה על טוהר הבחינות</w:t>
      </w: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0"/>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F93EDA" w:rsidRPr="00BD41FC" w14:paraId="5F7AD280" w14:textId="77777777" w:rsidTr="00A40358">
        <w:trPr>
          <w:jc w:val="center"/>
        </w:trPr>
        <w:tc>
          <w:tcPr>
            <w:tcW w:w="8930" w:type="dxa"/>
            <w:tcBorders>
              <w:top w:val="nil"/>
              <w:left w:val="nil"/>
              <w:bottom w:val="nil"/>
              <w:right w:val="nil"/>
            </w:tcBorders>
          </w:tcPr>
          <w:p w14:paraId="6DCE09C7" w14:textId="3E2A7D37" w:rsidR="00F93EDA" w:rsidRDefault="00F93EDA" w:rsidP="00F93EDA">
            <w:pPr>
              <w:keepNext/>
              <w:keepLines/>
              <w:widowControl w:val="0"/>
              <w:numPr>
                <w:ilvl w:val="0"/>
                <w:numId w:val="2"/>
              </w:numPr>
              <w:tabs>
                <w:tab w:val="right" w:leader="dot" w:pos="8538"/>
              </w:tabs>
              <w:spacing w:line="160" w:lineRule="exact"/>
              <w:ind w:right="0"/>
              <w:jc w:val="left"/>
              <w:rPr>
                <w:rFonts w:hint="cs"/>
                <w:sz w:val="23"/>
                <w:szCs w:val="23"/>
                <w:rtl/>
                <w:lang w:eastAsia="en-US"/>
              </w:rPr>
            </w:pPr>
            <w:r w:rsidRPr="00BD41FC">
              <w:rPr>
                <w:sz w:val="23"/>
                <w:szCs w:val="23"/>
                <w:rtl/>
                <w:lang w:eastAsia="en-US"/>
              </w:rPr>
              <w:t>תקנות למניעת העסקה של עברייני מין</w:t>
            </w:r>
            <w:r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145A18EC"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237D570E" w14:textId="77777777" w:rsidTr="00A40358">
        <w:trPr>
          <w:jc w:val="center"/>
        </w:trPr>
        <w:tc>
          <w:tcPr>
            <w:tcW w:w="8930" w:type="dxa"/>
            <w:tcBorders>
              <w:top w:val="nil"/>
              <w:left w:val="nil"/>
              <w:bottom w:val="nil"/>
              <w:right w:val="nil"/>
            </w:tcBorders>
          </w:tcPr>
          <w:p w14:paraId="6A0E7D03" w14:textId="7463D2A5"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rtl/>
              </w:rPr>
              <w:t>רשימת בתי ספר ומרכזי בחינה</w:t>
            </w:r>
            <w:r>
              <w:rPr>
                <w:rFonts w:hint="cs"/>
                <w:rtl/>
              </w:rPr>
              <w:t>...............................................................................................</w:t>
            </w:r>
          </w:p>
        </w:tc>
        <w:tc>
          <w:tcPr>
            <w:tcW w:w="709" w:type="dxa"/>
            <w:tcBorders>
              <w:top w:val="nil"/>
              <w:left w:val="nil"/>
              <w:bottom w:val="nil"/>
              <w:right w:val="nil"/>
            </w:tcBorders>
          </w:tcPr>
          <w:p w14:paraId="48DEB973"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5C41027A" w14:textId="77777777" w:rsidTr="00A40358">
        <w:trPr>
          <w:jc w:val="center"/>
        </w:trPr>
        <w:tc>
          <w:tcPr>
            <w:tcW w:w="8930" w:type="dxa"/>
            <w:tcBorders>
              <w:top w:val="nil"/>
              <w:left w:val="nil"/>
              <w:bottom w:val="nil"/>
              <w:right w:val="nil"/>
            </w:tcBorders>
          </w:tcPr>
          <w:p w14:paraId="73437FAF" w14:textId="77777777" w:rsidR="00F93EDA" w:rsidRPr="00BD41FC" w:rsidRDefault="00F93EDA" w:rsidP="00F93EDA">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F93EDA" w:rsidRPr="00AE56E1" w:rsidRDefault="00F93EDA" w:rsidP="00F93EDA">
            <w:pPr>
              <w:keepNext/>
              <w:keepLines/>
              <w:widowControl w:val="0"/>
              <w:tabs>
                <w:tab w:val="decimal" w:pos="176"/>
              </w:tabs>
              <w:jc w:val="left"/>
              <w:rPr>
                <w:sz w:val="23"/>
                <w:szCs w:val="23"/>
                <w:rtl/>
                <w:lang w:eastAsia="en-US"/>
              </w:rPr>
            </w:pPr>
          </w:p>
        </w:tc>
      </w:tr>
      <w:tr w:rsidR="00F93EDA" w:rsidRPr="00BD41FC" w14:paraId="4944BE59" w14:textId="77777777" w:rsidTr="00A40358">
        <w:trPr>
          <w:jc w:val="center"/>
        </w:trPr>
        <w:tc>
          <w:tcPr>
            <w:tcW w:w="8930" w:type="dxa"/>
            <w:tcBorders>
              <w:top w:val="nil"/>
              <w:left w:val="nil"/>
              <w:bottom w:val="nil"/>
              <w:right w:val="nil"/>
            </w:tcBorders>
          </w:tcPr>
          <w:p w14:paraId="4508DEB5" w14:textId="77777777" w:rsidR="00F93EDA" w:rsidRPr="00BD41FC" w:rsidRDefault="00F93EDA" w:rsidP="00F93EDA">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F93EDA" w:rsidRPr="00AE56E1" w:rsidRDefault="00F93EDA" w:rsidP="00F93EDA">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E1F9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723098">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723098">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77777777" w:rsidR="00982D8C" w:rsidRDefault="00982D8C" w:rsidP="00723098">
      <w:pPr>
        <w:keepNext/>
        <w:keepLines/>
        <w:widowControl w:val="0"/>
        <w:ind w:left="720"/>
        <w:rPr>
          <w:b/>
          <w:bCs/>
          <w:sz w:val="32"/>
          <w:szCs w:val="32"/>
          <w:u w:val="single"/>
          <w:rtl/>
          <w:lang w:eastAsia="en-US"/>
        </w:rPr>
      </w:pPr>
      <w:r w:rsidRPr="00982D8C">
        <w:rPr>
          <w:rFonts w:hint="cs"/>
          <w:b/>
          <w:bCs/>
          <w:sz w:val="32"/>
          <w:szCs w:val="32"/>
          <w:u w:val="single"/>
          <w:rtl/>
          <w:lang w:eastAsia="en-US"/>
        </w:rPr>
        <w:t>הפעלת מערך בקרה על טוהר הבחינות</w:t>
      </w:r>
      <w:r w:rsidRPr="00982D8C">
        <w:rPr>
          <w:b/>
          <w:bCs/>
          <w:sz w:val="32"/>
          <w:szCs w:val="32"/>
          <w:u w:val="single"/>
          <w:rtl/>
          <w:lang w:eastAsia="en-US"/>
        </w:rPr>
        <w:t xml:space="preserve"> </w:t>
      </w:r>
    </w:p>
    <w:p w14:paraId="72315A43" w14:textId="2EBDF402" w:rsidR="0095795A" w:rsidRPr="0095795A" w:rsidRDefault="00F45B9E" w:rsidP="00723098">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723098">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723098">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3D8EE966" w14:textId="52BC8217" w:rsidR="00BE55BA" w:rsidRPr="009779BD" w:rsidRDefault="00BE55BA" w:rsidP="00723098">
      <w:pPr>
        <w:keepNext/>
        <w:keepLines/>
        <w:widowControl w:val="0"/>
        <w:numPr>
          <w:ilvl w:val="2"/>
          <w:numId w:val="14"/>
        </w:numPr>
        <w:tabs>
          <w:tab w:val="num" w:pos="1842"/>
        </w:tabs>
        <w:rPr>
          <w:rtl/>
        </w:rPr>
      </w:pPr>
      <w:r w:rsidRPr="0076238C">
        <w:rPr>
          <w:rFonts w:hint="cs"/>
          <w:rtl/>
        </w:rPr>
        <w:t xml:space="preserve">יש לשלוח קובץ וורד/אקסל הכולל את השאלות עד ל- </w:t>
      </w:r>
      <w:r w:rsidR="003575B4">
        <w:rPr>
          <w:rFonts w:hint="cs"/>
          <w:rtl/>
        </w:rPr>
        <w:t>15</w:t>
      </w:r>
      <w:r w:rsidR="009B74C6">
        <w:rPr>
          <w:rFonts w:hint="cs"/>
          <w:rtl/>
        </w:rPr>
        <w:t>/</w:t>
      </w:r>
      <w:r w:rsidR="003575B4">
        <w:rPr>
          <w:rFonts w:hint="cs"/>
          <w:rtl/>
        </w:rPr>
        <w:t>4</w:t>
      </w:r>
      <w:r w:rsidR="009B74C6">
        <w:rPr>
          <w:rFonts w:hint="cs"/>
          <w:rtl/>
        </w:rPr>
        <w:t>/</w:t>
      </w:r>
      <w:r w:rsidR="003575B4">
        <w:rPr>
          <w:rFonts w:hint="cs"/>
          <w:rtl/>
        </w:rPr>
        <w:t>202</w:t>
      </w:r>
      <w:r w:rsidR="003575B4">
        <w:rPr>
          <w:rFonts w:hint="cs"/>
          <w:rtl/>
        </w:rPr>
        <w:t>6</w:t>
      </w:r>
      <w:r w:rsidR="003575B4"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3575B4" w:rsidRPr="003575B4">
        <w:rPr>
          <w:b/>
          <w:bCs/>
          <w:u w:val="single"/>
          <w:rtl/>
        </w:rPr>
        <w:t>7/3.2026</w:t>
      </w:r>
      <w:r w:rsidR="00BD6019" w:rsidRPr="00982D8C">
        <w:rPr>
          <w:rFonts w:hint="cs"/>
          <w:b/>
          <w:bCs/>
          <w:u w:val="single"/>
          <w:rtl/>
        </w:rPr>
        <w:t xml:space="preserve"> </w:t>
      </w:r>
      <w:r w:rsidR="00BD6019" w:rsidRPr="00982D8C">
        <w:rPr>
          <w:b/>
          <w:bCs/>
          <w:u w:val="single"/>
          <w:rtl/>
        </w:rPr>
        <w:t xml:space="preserve">: </w:t>
      </w:r>
      <w:r w:rsidR="00982D8C" w:rsidRPr="00982D8C">
        <w:rPr>
          <w:rFonts w:hint="cs"/>
          <w:b/>
          <w:bCs/>
          <w:u w:val="single"/>
          <w:rtl/>
        </w:rPr>
        <w:t>הפעלת מערך בקרה על טוהר הבחינות</w:t>
      </w: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142BA210" w:rsidR="00342675" w:rsidRPr="00BD6019" w:rsidRDefault="00BD6019" w:rsidP="00723098">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3575B4" w:rsidRPr="003575B4">
              <w:rPr>
                <w:rFonts w:ascii="David" w:hAnsi="David"/>
                <w:b/>
                <w:bCs/>
                <w:color w:val="002060"/>
                <w:sz w:val="22"/>
                <w:szCs w:val="22"/>
                <w:u w:val="single"/>
                <w:rtl/>
                <w:lang w:eastAsia="en-US"/>
              </w:rPr>
              <w:t>7/3.2026</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 xml:space="preserve">: </w:t>
            </w:r>
            <w:r w:rsidR="00982D8C" w:rsidRPr="00982D8C">
              <w:rPr>
                <w:rFonts w:ascii="David" w:hAnsi="David" w:hint="cs"/>
                <w:b/>
                <w:bCs/>
                <w:color w:val="002060"/>
                <w:sz w:val="22"/>
                <w:szCs w:val="22"/>
                <w:u w:val="single"/>
                <w:rtl/>
                <w:lang w:eastAsia="en-US"/>
              </w:rPr>
              <w:t>הפעלת מערך בקרה על טוהר הבחינות</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723098">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723098">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723098">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723098">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723098">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723098">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723098">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723098">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723098">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723098">
      <w:pPr>
        <w:keepNext/>
        <w:keepLines/>
        <w:widowControl w:val="0"/>
        <w:numPr>
          <w:ilvl w:val="1"/>
          <w:numId w:val="14"/>
        </w:numPr>
      </w:pPr>
      <w:r w:rsidRPr="009779BD">
        <w:rPr>
          <w:rFonts w:hint="cs"/>
          <w:rtl/>
        </w:rPr>
        <w:t>התקשרות עם מציע שזכה בדירוג נמוך יותר</w:t>
      </w:r>
    </w:p>
    <w:p w14:paraId="65EBBFC6" w14:textId="77777777" w:rsidR="00DC5374" w:rsidRPr="00F4042E" w:rsidRDefault="00DC5374" w:rsidP="00723098">
      <w:pPr>
        <w:keepNext/>
        <w:keepLines/>
        <w:widowControl w:val="0"/>
        <w:ind w:left="1418"/>
        <w:rPr>
          <w:b/>
          <w:bCs/>
          <w:sz w:val="22"/>
          <w:rtl/>
        </w:rPr>
      </w:pPr>
      <w:r w:rsidRPr="00F4042E">
        <w:rPr>
          <w:rFonts w:hint="cs"/>
          <w:b/>
          <w:bCs/>
          <w:sz w:val="22"/>
          <w:rtl/>
        </w:rPr>
        <w:lastRenderedPageBreak/>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723098">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FD473" id="Rectangle 320" o:spid="_x0000_s1026" style="position:absolute;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723098">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723098">
      <w:pPr>
        <w:keepNext/>
        <w:keepLines/>
        <w:widowControl w:val="0"/>
        <w:numPr>
          <w:ilvl w:val="0"/>
          <w:numId w:val="14"/>
        </w:numPr>
        <w:rPr>
          <w:b/>
          <w:bCs/>
          <w:u w:val="single"/>
          <w:rtl/>
        </w:rPr>
      </w:pPr>
      <w:bookmarkStart w:id="2" w:name="_Ref154658993"/>
      <w:r w:rsidRPr="009779BD">
        <w:rPr>
          <w:b/>
          <w:bCs/>
          <w:u w:val="single"/>
          <w:rtl/>
        </w:rPr>
        <w:t>הגורמים</w:t>
      </w:r>
      <w:r w:rsidR="006A20FD" w:rsidRPr="009779BD">
        <w:rPr>
          <w:b/>
          <w:bCs/>
          <w:u w:val="single"/>
          <w:rtl/>
        </w:rPr>
        <w:t xml:space="preserve"> אליהם מופנה המכרז</w:t>
      </w:r>
      <w:bookmarkEnd w:id="2"/>
    </w:p>
    <w:p w14:paraId="3133D9A0" w14:textId="77777777" w:rsidR="00DB6986" w:rsidRDefault="00DB6986" w:rsidP="00723098">
      <w:pPr>
        <w:keepNext/>
        <w:keepLines/>
        <w:widowControl w:val="0"/>
        <w:numPr>
          <w:ilvl w:val="1"/>
          <w:numId w:val="14"/>
        </w:numPr>
      </w:pPr>
      <w:r>
        <w:rPr>
          <w:rFonts w:hint="cs"/>
          <w:b/>
          <w:bCs/>
          <w:rtl/>
        </w:rPr>
        <w:t>המשרד יבחר זוכה אחד לאספקת השירותים במסגרת מכרז זה.</w:t>
      </w:r>
    </w:p>
    <w:p w14:paraId="2621FAA3" w14:textId="77777777" w:rsidR="00982D8C" w:rsidRPr="00982D8C" w:rsidRDefault="00982D8C" w:rsidP="00723098">
      <w:pPr>
        <w:keepNext/>
        <w:keepLines/>
        <w:widowControl w:val="0"/>
        <w:numPr>
          <w:ilvl w:val="1"/>
          <w:numId w:val="14"/>
        </w:numPr>
      </w:pPr>
      <w:bookmarkStart w:id="3" w:name="_Ref395530125"/>
      <w:bookmarkStart w:id="4" w:name="_Ref170306490"/>
      <w:r w:rsidRPr="00982D8C">
        <w:rPr>
          <w:rFonts w:hint="cs"/>
          <w:rtl/>
        </w:rPr>
        <w:t>מציע אשר מספק את השרותים המפורטים להלן, לא יוכל להיקבע כזוכה במכרז זה:</w:t>
      </w:r>
      <w:bookmarkEnd w:id="3"/>
    </w:p>
    <w:p w14:paraId="084CAED6" w14:textId="77777777" w:rsidR="00982D8C" w:rsidRDefault="00982D8C" w:rsidP="00723098">
      <w:pPr>
        <w:keepNext/>
        <w:keepLines/>
        <w:widowControl w:val="0"/>
        <w:numPr>
          <w:ilvl w:val="2"/>
          <w:numId w:val="14"/>
        </w:numPr>
      </w:pPr>
      <w:bookmarkStart w:id="5" w:name="_Hlk217465649"/>
      <w:r>
        <w:rPr>
          <w:rFonts w:hint="cs"/>
          <w:rtl/>
        </w:rPr>
        <w:t xml:space="preserve">מכרז </w:t>
      </w:r>
      <w:r w:rsidRPr="00982D8C">
        <w:rPr>
          <w:rFonts w:hint="cs"/>
          <w:rtl/>
        </w:rPr>
        <w:t>5/6.2020</w:t>
      </w:r>
      <w:r w:rsidRPr="00982D8C">
        <w:rPr>
          <w:rtl/>
        </w:rPr>
        <w:t>–</w:t>
      </w:r>
      <w:r w:rsidRPr="00982D8C">
        <w:rPr>
          <w:rFonts w:hint="cs"/>
          <w:rtl/>
        </w:rPr>
        <w:t xml:space="preserve"> </w:t>
      </w:r>
      <w:r>
        <w:rPr>
          <w:rFonts w:hint="cs"/>
          <w:rtl/>
        </w:rPr>
        <w:t>"</w:t>
      </w:r>
      <w:r w:rsidRPr="00576D6F">
        <w:rPr>
          <w:rFonts w:hint="cs"/>
          <w:rtl/>
        </w:rPr>
        <w:t>מתן שרותי השגחה על נבחנים בבחינות הבגרות והגמר</w:t>
      </w:r>
      <w:r>
        <w:rPr>
          <w:rFonts w:hint="cs"/>
          <w:rtl/>
        </w:rPr>
        <w:t>" או כל מכרז שיחליפו.</w:t>
      </w:r>
    </w:p>
    <w:p w14:paraId="00DBFEAC" w14:textId="77777777" w:rsidR="00982D8C" w:rsidRDefault="00982D8C" w:rsidP="00723098">
      <w:pPr>
        <w:keepNext/>
        <w:keepLines/>
        <w:widowControl w:val="0"/>
        <w:numPr>
          <w:ilvl w:val="2"/>
          <w:numId w:val="14"/>
        </w:numPr>
        <w:rPr>
          <w:rtl/>
        </w:rPr>
      </w:pPr>
      <w:r>
        <w:rPr>
          <w:rFonts w:hint="cs"/>
          <w:rtl/>
        </w:rPr>
        <w:t xml:space="preserve">מכרז </w:t>
      </w:r>
      <w:r w:rsidRPr="00982D8C">
        <w:rPr>
          <w:rFonts w:hint="cs"/>
          <w:rtl/>
        </w:rPr>
        <w:t>11/7.2021</w:t>
      </w:r>
      <w:r w:rsidRPr="00982D8C">
        <w:rPr>
          <w:rtl/>
        </w:rPr>
        <w:t>–</w:t>
      </w:r>
      <w:r w:rsidRPr="00982D8C">
        <w:rPr>
          <w:rFonts w:hint="cs"/>
          <w:rtl/>
        </w:rPr>
        <w:t xml:space="preserve"> </w:t>
      </w:r>
      <w:r>
        <w:rPr>
          <w:rFonts w:hint="cs"/>
          <w:rtl/>
        </w:rPr>
        <w:t>"</w:t>
      </w:r>
      <w:r w:rsidRPr="00576D6F">
        <w:rPr>
          <w:rFonts w:hint="cs"/>
          <w:rtl/>
        </w:rPr>
        <w:t>ארגון והפעלה של מרכז בדיקה לבחינות (מרב"ד)"</w:t>
      </w:r>
      <w:r>
        <w:rPr>
          <w:rFonts w:hint="cs"/>
          <w:rtl/>
        </w:rPr>
        <w:t xml:space="preserve"> או כל מכרז שיחליפו.</w:t>
      </w:r>
    </w:p>
    <w:p w14:paraId="12C5AA92" w14:textId="6EBE8627" w:rsidR="00982D8C" w:rsidRDefault="00982D8C" w:rsidP="00723098">
      <w:pPr>
        <w:keepNext/>
        <w:keepLines/>
        <w:widowControl w:val="0"/>
        <w:numPr>
          <w:ilvl w:val="2"/>
          <w:numId w:val="14"/>
        </w:numPr>
      </w:pPr>
      <w:r>
        <w:rPr>
          <w:rFonts w:hint="cs"/>
          <w:rtl/>
        </w:rPr>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363DF87F" w:rsidR="00982D8C" w:rsidRDefault="00982D8C" w:rsidP="00723098">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7EDB8246" w14:textId="570A9A11" w:rsidR="002F4D98" w:rsidRPr="005D6791" w:rsidRDefault="00620A93" w:rsidP="00723098">
      <w:pPr>
        <w:keepNext/>
        <w:keepLines/>
        <w:widowControl w:val="0"/>
        <w:numPr>
          <w:ilvl w:val="2"/>
          <w:numId w:val="14"/>
        </w:numPr>
        <w:rPr>
          <w:rtl/>
        </w:rPr>
      </w:pPr>
      <w:r>
        <w:rPr>
          <w:rtl/>
        </w:rPr>
        <w:t>מכרז מספר: 18/6.2023</w:t>
      </w:r>
      <w:r>
        <w:t xml:space="preserve"> </w:t>
      </w:r>
      <w:r>
        <w:rPr>
          <w:rtl/>
        </w:rPr>
        <w:t>הפעלת שירותי חינוך והשכלה לנוער מנותק (תוכנית היל"ה)</w:t>
      </w:r>
    </w:p>
    <w:p w14:paraId="1CD3D6BE" w14:textId="77777777" w:rsidR="00982D8C" w:rsidRDefault="00982D8C" w:rsidP="00723098">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723098">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723098">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723098">
      <w:pPr>
        <w:keepNext/>
        <w:keepLines/>
        <w:widowControl w:val="0"/>
        <w:numPr>
          <w:ilvl w:val="2"/>
          <w:numId w:val="14"/>
        </w:numPr>
      </w:pPr>
      <w:r>
        <w:rPr>
          <w:rFonts w:hint="cs"/>
          <w:rtl/>
        </w:rPr>
        <w:t>גופים אשר מפעילים בתי ספר אקסטרניים או בתי ספר בפיקוח משרד הכלכלה.</w:t>
      </w:r>
    </w:p>
    <w:bookmarkEnd w:id="5"/>
    <w:p w14:paraId="2D309748" w14:textId="275027A4" w:rsidR="001B285A" w:rsidRDefault="001B285A" w:rsidP="00723098">
      <w:pPr>
        <w:keepNext/>
        <w:keepLines/>
        <w:widowControl w:val="0"/>
        <w:numPr>
          <w:ilvl w:val="1"/>
          <w:numId w:val="14"/>
        </w:numPr>
      </w:pPr>
      <w:r w:rsidRPr="00D86547">
        <w:rPr>
          <w:rFonts w:hint="cs"/>
          <w:rtl/>
        </w:rPr>
        <w:t>תמיכות הקצבות והתקשרויות</w:t>
      </w:r>
      <w:bookmarkEnd w:id="4"/>
    </w:p>
    <w:p w14:paraId="3C287BEC" w14:textId="77777777" w:rsidR="001B285A" w:rsidRDefault="001B285A" w:rsidP="00723098">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723098">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723098">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723098">
      <w:pPr>
        <w:keepNext/>
        <w:keepLines/>
        <w:widowControl w:val="0"/>
        <w:numPr>
          <w:ilvl w:val="1"/>
          <w:numId w:val="14"/>
        </w:numPr>
        <w:rPr>
          <w:rtl/>
        </w:rPr>
      </w:pPr>
      <w:r w:rsidRPr="00DB6986">
        <w:rPr>
          <w:rFonts w:hint="cs"/>
          <w:rtl/>
        </w:rPr>
        <w:lastRenderedPageBreak/>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77777777" w:rsidR="00F45B9E" w:rsidRPr="009779BD" w:rsidRDefault="00F45B9E" w:rsidP="00723098">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723098">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723098">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723098">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723098">
      <w:pPr>
        <w:keepNext/>
        <w:keepLines/>
        <w:widowControl w:val="0"/>
        <w:numPr>
          <w:ilvl w:val="1"/>
          <w:numId w:val="14"/>
        </w:numPr>
        <w:rPr>
          <w:rtl/>
        </w:rPr>
      </w:pPr>
      <w:r w:rsidRPr="00D86547">
        <w:rPr>
          <w:rFonts w:hint="cs"/>
          <w:rtl/>
        </w:rPr>
        <w:t xml:space="preserve">דרישות סף </w:t>
      </w:r>
      <w:r w:rsidR="00E372C4" w:rsidRPr="00D86547">
        <w:rPr>
          <w:rFonts w:hint="cs"/>
          <w:rtl/>
        </w:rPr>
        <w:t>מהמציע</w:t>
      </w:r>
    </w:p>
    <w:p w14:paraId="35F03567" w14:textId="77777777" w:rsidR="00F45B9E" w:rsidRPr="00D86547" w:rsidRDefault="00F45B9E" w:rsidP="00723098">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723098">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723098">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723098">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6FDC6839" w14:textId="31C38B35" w:rsidR="0028319A" w:rsidRPr="00773684" w:rsidRDefault="0028319A" w:rsidP="00723098">
      <w:pPr>
        <w:pStyle w:val="aff3"/>
        <w:keepNext/>
        <w:keepLines/>
        <w:numPr>
          <w:ilvl w:val="2"/>
          <w:numId w:val="14"/>
        </w:numPr>
        <w:overflowPunct/>
        <w:autoSpaceDE/>
        <w:autoSpaceDN/>
        <w:adjustRightInd/>
        <w:contextualSpacing/>
        <w:textAlignment w:val="auto"/>
        <w:rPr>
          <w:rFonts w:ascii="David" w:hAnsi="David"/>
        </w:rPr>
      </w:pPr>
      <w:bookmarkStart w:id="6" w:name="_Hlk103506242"/>
      <w:bookmarkStart w:id="7" w:name="_Ref205301103"/>
      <w:bookmarkStart w:id="8" w:name="_Hlk104984839"/>
      <w:bookmarkStart w:id="9" w:name="_Ref204098329"/>
      <w:r w:rsidRPr="00773684">
        <w:rPr>
          <w:rFonts w:ascii="David" w:hAnsi="David" w:hint="cs"/>
          <w:rtl/>
        </w:rPr>
        <w:t>על הגוף המציע להיות בעל ניסיון של לפחות 3 שנים מתוך 6 השנים האחרונות, בארגון וביצוע פרויקטים של בקר</w:t>
      </w:r>
      <w:r>
        <w:rPr>
          <w:rFonts w:ascii="David" w:hAnsi="David" w:hint="cs"/>
          <w:rtl/>
        </w:rPr>
        <w:t xml:space="preserve">ת שטח </w:t>
      </w:r>
      <w:r w:rsidRPr="00773684">
        <w:rPr>
          <w:rFonts w:ascii="David" w:hAnsi="David" w:hint="cs"/>
          <w:rtl/>
        </w:rPr>
        <w:t>בהיקף מינימלי מצטבר של</w:t>
      </w:r>
      <w:r>
        <w:rPr>
          <w:rFonts w:ascii="David" w:hAnsi="David" w:hint="cs"/>
          <w:rtl/>
        </w:rPr>
        <w:t xml:space="preserve"> 4,000 שעות בקרה</w:t>
      </w:r>
      <w:r w:rsidRPr="00773684">
        <w:rPr>
          <w:rFonts w:ascii="David" w:hAnsi="David" w:hint="cs"/>
          <w:rtl/>
        </w:rPr>
        <w:t xml:space="preserve"> בשנה</w:t>
      </w:r>
      <w:bookmarkEnd w:id="6"/>
      <w:r w:rsidR="002F4D98">
        <w:rPr>
          <w:rFonts w:ascii="David" w:hAnsi="David" w:hint="cs"/>
          <w:rtl/>
        </w:rPr>
        <w:t xml:space="preserve"> כאשר בוצעו לכל הפחות 12 בקרות בו זמנית</w:t>
      </w:r>
      <w:r w:rsidRPr="00773684">
        <w:rPr>
          <w:rFonts w:ascii="David" w:hAnsi="David" w:hint="cs"/>
          <w:rtl/>
        </w:rPr>
        <w:t>.</w:t>
      </w:r>
      <w:bookmarkEnd w:id="7"/>
    </w:p>
    <w:bookmarkEnd w:id="8"/>
    <w:bookmarkEnd w:id="9"/>
    <w:p w14:paraId="16A049B3" w14:textId="77777777" w:rsidR="00243DED" w:rsidRPr="009779BD" w:rsidRDefault="00243DED" w:rsidP="00723098">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723098">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723098">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723098">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9917E0" w:rsidRDefault="00F45B9E" w:rsidP="00723098">
      <w:pPr>
        <w:keepNext/>
        <w:keepLines/>
        <w:numPr>
          <w:ilvl w:val="1"/>
          <w:numId w:val="20"/>
        </w:numPr>
        <w:rPr>
          <w:rFonts w:ascii="David" w:hAnsi="David"/>
          <w:sz w:val="28"/>
          <w:rtl/>
          <w:lang w:eastAsia="x-none"/>
        </w:rPr>
      </w:pPr>
      <w:r w:rsidRPr="009779BD">
        <w:rPr>
          <w:rFonts w:hint="cs"/>
          <w:b/>
          <w:bCs/>
          <w:rtl/>
        </w:rPr>
        <w:t>היחידה המזמינה</w:t>
      </w:r>
      <w:r>
        <w:rPr>
          <w:rFonts w:hint="cs"/>
          <w:rtl/>
        </w:rPr>
        <w:t xml:space="preserve"> </w:t>
      </w:r>
      <w:r>
        <w:rPr>
          <w:rtl/>
        </w:rPr>
        <w:t>–</w:t>
      </w:r>
      <w:r w:rsidR="00B864DE">
        <w:rPr>
          <w:rFonts w:hint="cs"/>
          <w:rtl/>
        </w:rPr>
        <w:t xml:space="preserve"> </w:t>
      </w:r>
      <w:r w:rsidR="00BD6019" w:rsidRPr="00BD3CF8">
        <w:rPr>
          <w:rtl/>
          <w:lang w:eastAsia="en-US"/>
        </w:rPr>
        <w:t xml:space="preserve">אגף </w:t>
      </w:r>
      <w:r w:rsidR="00982D8C">
        <w:rPr>
          <w:rFonts w:hint="cs"/>
          <w:rtl/>
          <w:lang w:eastAsia="en-US"/>
        </w:rPr>
        <w:t>בכיר בחינות</w:t>
      </w:r>
    </w:p>
    <w:p w14:paraId="2E9848C1" w14:textId="6ADCC067" w:rsidR="00F45B9E" w:rsidRDefault="00F45B9E" w:rsidP="00723098">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bookmarkStart w:id="10" w:name="_Hlk205292771"/>
      <w:r w:rsidR="00982D8C" w:rsidRPr="00982D8C">
        <w:rPr>
          <w:rFonts w:ascii="David" w:hAnsi="David" w:hint="cs"/>
          <w:sz w:val="28"/>
          <w:rtl/>
          <w:lang w:eastAsia="x-none"/>
        </w:rPr>
        <w:t>הפעלת מערך בקרה על טוהר הבחינות</w:t>
      </w:r>
      <w:bookmarkEnd w:id="10"/>
      <w:r w:rsidR="00DA4A44" w:rsidRPr="00BC1C78">
        <w:rPr>
          <w:rFonts w:hint="cs"/>
          <w:rtl/>
        </w:rPr>
        <w:t>.</w:t>
      </w:r>
    </w:p>
    <w:p w14:paraId="232BDD3F" w14:textId="77777777" w:rsidR="00F45B9E" w:rsidRPr="009779BD" w:rsidRDefault="00F45B9E" w:rsidP="00723098">
      <w:pPr>
        <w:keepNext/>
        <w:keepLines/>
        <w:widowControl w:val="0"/>
        <w:numPr>
          <w:ilvl w:val="1"/>
          <w:numId w:val="14"/>
        </w:numPr>
        <w:rPr>
          <w:rFonts w:ascii="David" w:hAnsi="David"/>
          <w:rtl/>
        </w:rPr>
      </w:pPr>
      <w:r w:rsidRPr="009779BD">
        <w:rPr>
          <w:rFonts w:ascii="David" w:hAnsi="David"/>
          <w:b/>
          <w:bCs/>
          <w:rtl/>
        </w:rPr>
        <w:lastRenderedPageBreak/>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723098">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723098">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723098">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723098">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723098">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723098">
      <w:pPr>
        <w:keepNext/>
        <w:keepLines/>
        <w:widowControl w:val="0"/>
        <w:numPr>
          <w:ilvl w:val="1"/>
          <w:numId w:val="14"/>
        </w:numPr>
        <w:rPr>
          <w:rtl/>
        </w:rPr>
      </w:pPr>
      <w:r w:rsidRPr="00C67640">
        <w:rPr>
          <w:rFonts w:hint="cs"/>
          <w:b/>
          <w:bCs/>
          <w:rtl/>
        </w:rPr>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723098">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723098">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79B35CE2" w14:textId="77777777" w:rsidR="003A5A9D" w:rsidRPr="0028319A" w:rsidRDefault="003A5A9D" w:rsidP="00723098">
      <w:pPr>
        <w:keepNext/>
        <w:keepLines/>
        <w:widowControl w:val="0"/>
        <w:numPr>
          <w:ilvl w:val="1"/>
          <w:numId w:val="14"/>
        </w:numPr>
        <w:ind w:left="936" w:hanging="576"/>
      </w:pPr>
      <w:r>
        <w:rPr>
          <w:rFonts w:hint="cs"/>
          <w:b/>
          <w:bCs/>
          <w:rtl/>
        </w:rPr>
        <w:t>דו"ח בחינה טופס 9502</w:t>
      </w:r>
      <w:r w:rsidRPr="0028319A">
        <w:rPr>
          <w:rFonts w:hint="cs"/>
          <w:b/>
          <w:bCs/>
          <w:rtl/>
        </w:rPr>
        <w:t xml:space="preserve"> - </w:t>
      </w:r>
      <w:r w:rsidRPr="0028319A">
        <w:rPr>
          <w:rFonts w:hint="cs"/>
          <w:rtl/>
        </w:rPr>
        <w:t>המכיל את שם וסמל המוסד, שם וסמל השאלון, מדבקות נבחן עם מס' ת.ז. ושמות הנבחנים שנבחנו בשאלון אחד, במוסד אחד ובכתה אחת</w:t>
      </w:r>
      <w:r>
        <w:rPr>
          <w:rFonts w:hint="cs"/>
          <w:rtl/>
        </w:rPr>
        <w:t>. לחילופין טופס ממוחשב עם כל הפרטים הנ"ל (ממערכת בגרויות חדשה)</w:t>
      </w:r>
      <w:r w:rsidRPr="0028319A">
        <w:rPr>
          <w:rFonts w:hint="cs"/>
          <w:rtl/>
        </w:rPr>
        <w:t>.</w:t>
      </w:r>
    </w:p>
    <w:p w14:paraId="70FF3E2A" w14:textId="77777777" w:rsidR="003A5A9D" w:rsidRPr="0028319A" w:rsidRDefault="003A5A9D" w:rsidP="00723098">
      <w:pPr>
        <w:keepNext/>
        <w:keepLines/>
        <w:widowControl w:val="0"/>
        <w:numPr>
          <w:ilvl w:val="1"/>
          <w:numId w:val="14"/>
        </w:numPr>
        <w:ind w:left="936" w:hanging="576"/>
        <w:rPr>
          <w:rtl/>
        </w:rPr>
      </w:pPr>
      <w:r w:rsidRPr="0028319A">
        <w:rPr>
          <w:rFonts w:hint="cs"/>
          <w:b/>
          <w:bCs/>
          <w:rtl/>
        </w:rPr>
        <w:t xml:space="preserve">חשוד באי קיום טוהר הבחינות </w:t>
      </w:r>
      <w:r w:rsidRPr="0028319A">
        <w:rPr>
          <w:rFonts w:hint="cs"/>
          <w:rtl/>
        </w:rPr>
        <w:t>- נבחן/ת שהוגדר ע"י משגיחים, מעריכים, חוליות ביקורת ו/או ע"י מטה אגף הבחינות ככזה שלא שמר על טוהר הבחינות, ויש צורך לברר את פרטי הארוע בועדת טוהר הבחינות לפני פסילת מחברות הבחינה שלו.</w:t>
      </w:r>
    </w:p>
    <w:p w14:paraId="0B00B909" w14:textId="77777777" w:rsidR="003A5A9D" w:rsidRPr="0028319A" w:rsidRDefault="003A5A9D" w:rsidP="00723098">
      <w:pPr>
        <w:keepNext/>
        <w:keepLines/>
        <w:widowControl w:val="0"/>
        <w:numPr>
          <w:ilvl w:val="1"/>
          <w:numId w:val="14"/>
        </w:numPr>
        <w:ind w:left="936" w:hanging="576"/>
        <w:rPr>
          <w:b/>
          <w:bCs/>
        </w:rPr>
      </w:pPr>
      <w:r>
        <w:rPr>
          <w:rFonts w:hint="cs"/>
          <w:b/>
          <w:bCs/>
          <w:rtl/>
        </w:rPr>
        <w:t xml:space="preserve">מדבקת זיהוי ותיוג </w:t>
      </w:r>
      <w:r w:rsidRPr="0028319A">
        <w:rPr>
          <w:rFonts w:hint="cs"/>
          <w:b/>
          <w:bCs/>
          <w:rtl/>
        </w:rPr>
        <w:t xml:space="preserve">- </w:t>
      </w:r>
      <w:r w:rsidRPr="0028319A">
        <w:rPr>
          <w:rFonts w:hint="cs"/>
          <w:rtl/>
        </w:rPr>
        <w:t>סוגים שונים של מדבקות ברקוד לצורך זיהוי: מוסד, נבחן, מנה, שאלון וכו'.</w:t>
      </w:r>
      <w:r w:rsidRPr="0028319A">
        <w:rPr>
          <w:rFonts w:hint="cs"/>
          <w:b/>
          <w:bCs/>
          <w:rtl/>
        </w:rPr>
        <w:t xml:space="preserve"> </w:t>
      </w:r>
    </w:p>
    <w:p w14:paraId="35C757C6" w14:textId="77777777" w:rsidR="003A5A9D" w:rsidRPr="0028319A" w:rsidRDefault="003A5A9D" w:rsidP="00723098">
      <w:pPr>
        <w:keepNext/>
        <w:keepLines/>
        <w:widowControl w:val="0"/>
        <w:numPr>
          <w:ilvl w:val="1"/>
          <w:numId w:val="14"/>
        </w:numPr>
        <w:ind w:left="936" w:hanging="576"/>
      </w:pPr>
      <w:r>
        <w:rPr>
          <w:rFonts w:hint="cs"/>
          <w:b/>
          <w:bCs/>
          <w:rtl/>
        </w:rPr>
        <w:t xml:space="preserve">מועד בחינה </w:t>
      </w:r>
      <w:r w:rsidRPr="0028319A">
        <w:rPr>
          <w:rFonts w:hint="cs"/>
          <w:b/>
          <w:bCs/>
          <w:rtl/>
        </w:rPr>
        <w:t xml:space="preserve">- </w:t>
      </w:r>
      <w:r w:rsidRPr="0028319A">
        <w:rPr>
          <w:rFonts w:hint="cs"/>
          <w:rtl/>
        </w:rPr>
        <w:t xml:space="preserve">הבחינות מתקיימות במספר מועדים במהלך כל שנה: מועד חורף, מועד אביב, מועד קיץ, מועד חצב ומועדים מיוחדים. </w:t>
      </w:r>
    </w:p>
    <w:p w14:paraId="3B7F280A" w14:textId="77777777" w:rsidR="003A5A9D" w:rsidRPr="0028319A" w:rsidRDefault="003A5A9D" w:rsidP="00723098">
      <w:pPr>
        <w:keepNext/>
        <w:keepLines/>
        <w:widowControl w:val="0"/>
        <w:numPr>
          <w:ilvl w:val="1"/>
          <w:numId w:val="14"/>
        </w:numPr>
        <w:ind w:left="936" w:hanging="576"/>
        <w:rPr>
          <w:rtl/>
        </w:rPr>
      </w:pPr>
      <w:r>
        <w:rPr>
          <w:rFonts w:hint="cs"/>
          <w:b/>
          <w:bCs/>
          <w:rtl/>
        </w:rPr>
        <w:t>מטה הבחינות המרכזי</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המטה המוקם ע"י אגף הבחינות ומשמש כסמכות עליונה לקביעת מדיניות תפעול הבחינות ע"פ נהלים שנקבע מבעוד מועד וקובע הנחיות לפתרון בעיות בזמן אמת. </w:t>
      </w:r>
    </w:p>
    <w:p w14:paraId="182FCAB2" w14:textId="77777777" w:rsidR="003A5A9D" w:rsidRPr="0028319A" w:rsidRDefault="003A5A9D" w:rsidP="00723098">
      <w:pPr>
        <w:keepNext/>
        <w:keepLines/>
        <w:widowControl w:val="0"/>
        <w:numPr>
          <w:ilvl w:val="1"/>
          <w:numId w:val="14"/>
        </w:numPr>
        <w:ind w:left="936" w:hanging="576"/>
      </w:pPr>
      <w:r>
        <w:rPr>
          <w:rFonts w:hint="cs"/>
          <w:b/>
          <w:bCs/>
          <w:rtl/>
        </w:rPr>
        <w:t xml:space="preserve">מרב"ד </w:t>
      </w:r>
      <w:r w:rsidRPr="0028319A">
        <w:rPr>
          <w:rFonts w:hint="cs"/>
          <w:b/>
          <w:bCs/>
          <w:rtl/>
        </w:rPr>
        <w:t xml:space="preserve">- </w:t>
      </w:r>
      <w:r w:rsidRPr="0028319A">
        <w:rPr>
          <w:rFonts w:hint="cs"/>
          <w:rtl/>
        </w:rPr>
        <w:t xml:space="preserve">מרכז לבדיקה והערכה של בחינות הבגרות והגמר, במועדי הבחינות הרשומים של משרד החינוך - חורף, אביב וקיץ ובמועדי בחינות נוספים. </w:t>
      </w:r>
    </w:p>
    <w:p w14:paraId="7C7FD7F1" w14:textId="77777777" w:rsidR="003A5A9D" w:rsidRPr="0028319A" w:rsidRDefault="003A5A9D" w:rsidP="00723098">
      <w:pPr>
        <w:keepNext/>
        <w:keepLines/>
        <w:widowControl w:val="0"/>
        <w:numPr>
          <w:ilvl w:val="1"/>
          <w:numId w:val="14"/>
        </w:numPr>
        <w:ind w:left="936" w:hanging="576"/>
        <w:rPr>
          <w:b/>
          <w:bCs/>
          <w:rtl/>
        </w:rPr>
      </w:pPr>
      <w:r>
        <w:rPr>
          <w:rFonts w:hint="cs"/>
          <w:b/>
          <w:bCs/>
          <w:rtl/>
        </w:rPr>
        <w:lastRenderedPageBreak/>
        <w:t>מרכז בחינות חיצוני (מרב"ח)</w:t>
      </w:r>
      <w:r w:rsidRPr="0028319A">
        <w:rPr>
          <w:rFonts w:hint="cs"/>
          <w:b/>
          <w:bCs/>
          <w:rtl/>
        </w:rPr>
        <w:t xml:space="preserve"> </w:t>
      </w:r>
      <w:r w:rsidRPr="0028319A">
        <w:rPr>
          <w:rFonts w:hint="cs"/>
          <w:rtl/>
        </w:rPr>
        <w:t>- אתר לקיום בחינות בגרות עבור נבחנים חיצוניים או עבור מאחרים או במקרים שאין הן נערכות בבתי הספר.</w:t>
      </w:r>
    </w:p>
    <w:p w14:paraId="4F8C2B1E" w14:textId="77777777" w:rsidR="003A5A9D" w:rsidRPr="0028319A" w:rsidRDefault="003A5A9D" w:rsidP="00723098">
      <w:pPr>
        <w:keepNext/>
        <w:keepLines/>
        <w:widowControl w:val="0"/>
        <w:numPr>
          <w:ilvl w:val="1"/>
          <w:numId w:val="14"/>
        </w:numPr>
        <w:ind w:left="936" w:hanging="576"/>
        <w:rPr>
          <w:b/>
          <w:bCs/>
          <w:rtl/>
        </w:rPr>
      </w:pPr>
      <w:r>
        <w:rPr>
          <w:rFonts w:hint="cs"/>
          <w:b/>
          <w:bCs/>
          <w:rtl/>
        </w:rPr>
        <w:t xml:space="preserve">נבחן </w:t>
      </w:r>
      <w:r w:rsidRPr="0028319A">
        <w:rPr>
          <w:b/>
          <w:bCs/>
          <w:rtl/>
        </w:rPr>
        <w:t>–</w:t>
      </w:r>
      <w:r w:rsidRPr="0028319A">
        <w:rPr>
          <w:rFonts w:hint="cs"/>
          <w:b/>
          <w:bCs/>
          <w:rtl/>
        </w:rPr>
        <w:t xml:space="preserve"> </w:t>
      </w:r>
      <w:r w:rsidRPr="0028319A">
        <w:rPr>
          <w:rFonts w:hint="cs"/>
          <w:rtl/>
        </w:rPr>
        <w:t>כל תלמיד או אדם שנבחן באחד מהמסגרות השונות: כגון: מוסד אינטרני, אקסטרני, נבחן הלומד בפיקוח משרד כלכלה, נבחן המשרת בשירות צה"ל, נבחן הנבחן במסגרת של קידום נוער, מכינות קדם אקדמאיות וכו'.</w:t>
      </w:r>
    </w:p>
    <w:p w14:paraId="4F5EED66" w14:textId="77777777" w:rsidR="003A5A9D" w:rsidRPr="0028319A" w:rsidRDefault="003A5A9D" w:rsidP="00723098">
      <w:pPr>
        <w:keepNext/>
        <w:keepLines/>
        <w:widowControl w:val="0"/>
        <w:numPr>
          <w:ilvl w:val="1"/>
          <w:numId w:val="14"/>
        </w:numPr>
        <w:ind w:left="936" w:hanging="576"/>
        <w:rPr>
          <w:b/>
          <w:bCs/>
        </w:rPr>
      </w:pPr>
      <w:r w:rsidRPr="0028319A">
        <w:rPr>
          <w:rFonts w:hint="cs"/>
          <w:b/>
          <w:bCs/>
          <w:rtl/>
        </w:rPr>
        <w:t xml:space="preserve"> תחנת קליטה </w:t>
      </w:r>
      <w:r w:rsidRPr="0028319A">
        <w:rPr>
          <w:b/>
          <w:bCs/>
          <w:rtl/>
        </w:rPr>
        <w:t>–</w:t>
      </w:r>
      <w:r w:rsidRPr="0028319A">
        <w:rPr>
          <w:rFonts w:hint="cs"/>
          <w:rtl/>
        </w:rPr>
        <w:t xml:space="preserve"> אתר אזורי המספק את מכלול שירותי אגף הבחינות בתקופת מועדי הבחינות כשלוחה קדמית של המרב"ד לאיזור מוגדר למספר מוסדות המגישים לבחינות בגרות וגמר. </w:t>
      </w:r>
    </w:p>
    <w:p w14:paraId="07C6312F" w14:textId="77777777" w:rsidR="003A5A9D" w:rsidRPr="0028319A" w:rsidRDefault="003A5A9D" w:rsidP="00723098">
      <w:pPr>
        <w:keepNext/>
        <w:keepLines/>
        <w:widowControl w:val="0"/>
        <w:numPr>
          <w:ilvl w:val="1"/>
          <w:numId w:val="14"/>
        </w:numPr>
        <w:ind w:left="936" w:hanging="576"/>
      </w:pPr>
      <w:r w:rsidRPr="00883DB1">
        <w:rPr>
          <w:rFonts w:hint="cs"/>
          <w:b/>
          <w:bCs/>
          <w:rtl/>
        </w:rPr>
        <w:t>פיקוח</w:t>
      </w:r>
      <w:r>
        <w:rPr>
          <w:rFonts w:hint="cs"/>
          <w:b/>
          <w:bCs/>
          <w:rtl/>
        </w:rPr>
        <w:t xml:space="preserve"> </w:t>
      </w:r>
      <w:r w:rsidRPr="00883DB1">
        <w:rPr>
          <w:rFonts w:hint="cs"/>
          <w:b/>
          <w:bCs/>
          <w:rtl/>
        </w:rPr>
        <w:t>-</w:t>
      </w:r>
      <w:r>
        <w:rPr>
          <w:rFonts w:hint="cs"/>
          <w:b/>
          <w:bCs/>
          <w:rtl/>
        </w:rPr>
        <w:t xml:space="preserve"> </w:t>
      </w:r>
      <w:r w:rsidRPr="0028319A">
        <w:rPr>
          <w:rFonts w:hint="cs"/>
          <w:rtl/>
        </w:rPr>
        <w:t>וידוא כי התהליכים שהוגדרו במכרז התקיימו.</w:t>
      </w:r>
    </w:p>
    <w:p w14:paraId="5959845B" w14:textId="77777777" w:rsidR="003A5A9D" w:rsidRPr="0028319A" w:rsidRDefault="003A5A9D" w:rsidP="00723098">
      <w:pPr>
        <w:keepNext/>
        <w:keepLines/>
        <w:widowControl w:val="0"/>
        <w:numPr>
          <w:ilvl w:val="1"/>
          <w:numId w:val="14"/>
        </w:numPr>
        <w:ind w:left="936" w:hanging="576"/>
        <w:rPr>
          <w:b/>
          <w:bCs/>
        </w:rPr>
      </w:pPr>
      <w:r w:rsidRPr="00AE7D74">
        <w:rPr>
          <w:rFonts w:hint="cs"/>
          <w:b/>
          <w:bCs/>
          <w:rtl/>
        </w:rPr>
        <w:t>בקרה</w:t>
      </w:r>
      <w:r>
        <w:rPr>
          <w:rFonts w:hint="cs"/>
          <w:b/>
          <w:bCs/>
          <w:rtl/>
        </w:rPr>
        <w:t xml:space="preserve"> </w:t>
      </w:r>
      <w:r w:rsidRPr="0028319A">
        <w:rPr>
          <w:rFonts w:hint="cs"/>
          <w:rtl/>
        </w:rPr>
        <w:t>- בדיקה פיקוח ואיסוף מידע של תהליכים ופעולות לוגיסטיות במקום בו מתבצעים התהליכים והפעולות כולל הפקת דו</w:t>
      </w:r>
      <w:r>
        <w:rPr>
          <w:rFonts w:hint="cs"/>
          <w:rtl/>
        </w:rPr>
        <w:t>"</w:t>
      </w:r>
      <w:r w:rsidRPr="0028319A">
        <w:rPr>
          <w:rFonts w:hint="cs"/>
          <w:rtl/>
        </w:rPr>
        <w:t>חות והעברת ממצאים עפ"י דרישות הלקוח.</w:t>
      </w:r>
    </w:p>
    <w:p w14:paraId="5F447DDD" w14:textId="77777777" w:rsidR="00F45B9E" w:rsidRPr="00E303A4" w:rsidRDefault="00F45B9E" w:rsidP="00723098">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723098">
      <w:pPr>
        <w:keepNext/>
        <w:keepLines/>
        <w:widowControl w:val="0"/>
        <w:numPr>
          <w:ilvl w:val="1"/>
          <w:numId w:val="14"/>
        </w:numPr>
        <w:rPr>
          <w:b/>
          <w:bCs/>
        </w:rPr>
      </w:pPr>
      <w:r w:rsidRPr="00FF3174">
        <w:rPr>
          <w:b/>
          <w:bCs/>
          <w:rtl/>
        </w:rPr>
        <w:t>רקע</w:t>
      </w:r>
    </w:p>
    <w:p w14:paraId="5387AAD0" w14:textId="77777777" w:rsidR="00C06ED6" w:rsidRDefault="00C06ED6" w:rsidP="00723098">
      <w:pPr>
        <w:pStyle w:val="aff3"/>
        <w:keepNext/>
        <w:keepLines/>
        <w:numPr>
          <w:ilvl w:val="2"/>
          <w:numId w:val="14"/>
        </w:numPr>
        <w:overflowPunct/>
        <w:autoSpaceDE/>
        <w:autoSpaceDN/>
        <w:adjustRightInd/>
        <w:contextualSpacing/>
        <w:textAlignment w:val="auto"/>
        <w:rPr>
          <w:rFonts w:ascii="David" w:hAnsi="David"/>
        </w:rPr>
      </w:pPr>
      <w:r w:rsidRPr="00A41F5C">
        <w:rPr>
          <w:rFonts w:ascii="David" w:hAnsi="David" w:hint="cs"/>
          <w:rtl/>
        </w:rPr>
        <w:t>משרד החינוך מ</w:t>
      </w:r>
      <w:r>
        <w:rPr>
          <w:rFonts w:ascii="David" w:hAnsi="David" w:hint="cs"/>
          <w:rtl/>
        </w:rPr>
        <w:t>פעיל מערך לביצוע בחינות הבגרות במועדים שונים במהלך השנה.</w:t>
      </w:r>
    </w:p>
    <w:p w14:paraId="16B0DB7C" w14:textId="77777777" w:rsidR="00C06ED6" w:rsidRDefault="00C06ED6" w:rsidP="00723098">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מבקש לפקח בצורה יעילה על ביצוע הבחינות על מנת לוודא כי טוהר הבחינות נשמר בכל הליך הבחינה בכל רחבי הארץ.</w:t>
      </w:r>
    </w:p>
    <w:p w14:paraId="19E0E96F" w14:textId="77777777" w:rsidR="00C06ED6" w:rsidRDefault="00C06ED6" w:rsidP="00723098">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לצורך כך מבקש המשרד להפעיל כוח אדם מיומן אשר יפקח על טוהר הבחינות במוסדות החינוך שיקבע המשרד בימי ביצוע בחינות הבגרות.</w:t>
      </w:r>
    </w:p>
    <w:p w14:paraId="05328EF5" w14:textId="77777777" w:rsidR="00C06ED6" w:rsidRPr="00C40E5F" w:rsidRDefault="00C06ED6" w:rsidP="00723098">
      <w:pPr>
        <w:pStyle w:val="aff3"/>
        <w:keepNext/>
        <w:keepLines/>
        <w:numPr>
          <w:ilvl w:val="2"/>
          <w:numId w:val="14"/>
        </w:numPr>
        <w:overflowPunct/>
        <w:autoSpaceDE/>
        <w:autoSpaceDN/>
        <w:adjustRightInd/>
        <w:contextualSpacing/>
        <w:textAlignment w:val="auto"/>
        <w:rPr>
          <w:rFonts w:ascii="David" w:hAnsi="David"/>
          <w:b/>
          <w:bCs/>
        </w:rPr>
      </w:pPr>
      <w:r>
        <w:rPr>
          <w:rFonts w:ascii="David" w:hAnsi="David" w:hint="cs"/>
          <w:rtl/>
        </w:rPr>
        <w:t xml:space="preserve">הספק יידרש לקיים מבנה ארגוני היררכי שיכלול רכז ארצי שיהיה גם איש הקשר עם המשרד, שלושה רכזים אזוריים שיתפקדו גם כבקרי שטח ובקרי שטח. </w:t>
      </w:r>
    </w:p>
    <w:p w14:paraId="0282BA68" w14:textId="2DFAD6D6"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מערך הבחינות מופעל בין היתר באמצעות קבלנים שונים אשר מבצעים את הפעולות העיקריות הבאות:</w:t>
      </w:r>
    </w:p>
    <w:p w14:paraId="6685C30A"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הדפסת שאלונים ומחברות הבחינה.</w:t>
      </w:r>
    </w:p>
    <w:p w14:paraId="34985064"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שינוע שאלונים, מחברות הבחינה חומר עזר, בבלדרות מאובטחת.</w:t>
      </w:r>
    </w:p>
    <w:p w14:paraId="5250EC89"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אחסון וחלוקת השאלונים.</w:t>
      </w:r>
    </w:p>
    <w:p w14:paraId="058F264E"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ההשגחה על נבחנים בבתי ספר ובמרכזי בחינה.</w:t>
      </w:r>
    </w:p>
    <w:p w14:paraId="5FBD2C57"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 xml:space="preserve">ארגון איסוף מחברות הבחינה </w:t>
      </w:r>
    </w:p>
    <w:p w14:paraId="775AF3AC" w14:textId="77777777" w:rsidR="00124D2A" w:rsidRPr="00124D2A" w:rsidRDefault="00124D2A" w:rsidP="00723098">
      <w:pPr>
        <w:keepNext/>
        <w:keepLines/>
        <w:numPr>
          <w:ilvl w:val="3"/>
          <w:numId w:val="14"/>
        </w:numPr>
        <w:ind w:left="1644" w:hanging="850"/>
        <w:rPr>
          <w:rFonts w:ascii="David" w:hAnsi="David"/>
          <w:sz w:val="28"/>
          <w:lang w:eastAsia="x-none"/>
        </w:rPr>
      </w:pPr>
      <w:r w:rsidRPr="00124D2A">
        <w:rPr>
          <w:rFonts w:ascii="David" w:hAnsi="David" w:hint="cs"/>
          <w:sz w:val="28"/>
          <w:rtl/>
          <w:lang w:eastAsia="x-none"/>
        </w:rPr>
        <w:t>ארגון והפעלת מערך בחינות חיצוניות (אקסטרני), על כלל התהליכים ומתן שרות לנבחנים.</w:t>
      </w:r>
    </w:p>
    <w:p w14:paraId="674A922D" w14:textId="77777777" w:rsidR="003A5A9D" w:rsidRPr="004C026F" w:rsidRDefault="003A5A9D" w:rsidP="00723098">
      <w:pPr>
        <w:pStyle w:val="aff3"/>
        <w:keepNext/>
        <w:keepLines/>
        <w:numPr>
          <w:ilvl w:val="2"/>
          <w:numId w:val="14"/>
        </w:numPr>
        <w:overflowPunct/>
        <w:autoSpaceDE/>
        <w:autoSpaceDN/>
        <w:adjustRightInd/>
        <w:contextualSpacing/>
        <w:textAlignment w:val="auto"/>
        <w:rPr>
          <w:rFonts w:ascii="David" w:hAnsi="David"/>
          <w:rtl/>
        </w:rPr>
      </w:pPr>
      <w:r w:rsidRPr="004C026F">
        <w:rPr>
          <w:rFonts w:ascii="David" w:hAnsi="David" w:hint="cs"/>
          <w:sz w:val="28"/>
          <w:rtl/>
          <w:lang w:eastAsia="x-none"/>
        </w:rPr>
        <w:t xml:space="preserve">מטרת הבקרה לוודא תפעול תקין של כל המערך, </w:t>
      </w:r>
      <w:r w:rsidRPr="004C026F">
        <w:rPr>
          <w:rtl/>
        </w:rPr>
        <w:t>להבטיח את שמירת טוהר הבחינות בבתי הספר, לאתר ולמנוע ליקויים בהיערכות ובביצוע בחינות הגמר בתיכונים, ולדווח למטה אגף הבחינות בזמן אמת על ממצאים ואירועים חריגים</w:t>
      </w:r>
      <w:r w:rsidRPr="004C026F">
        <w:rPr>
          <w:rFonts w:hint="cs"/>
          <w:rtl/>
        </w:rPr>
        <w:t>, כדי להביא ל</w:t>
      </w:r>
      <w:r w:rsidRPr="004C026F">
        <w:rPr>
          <w:rFonts w:ascii="David" w:hAnsi="David" w:hint="cs"/>
          <w:sz w:val="28"/>
          <w:rtl/>
          <w:lang w:eastAsia="x-none"/>
        </w:rPr>
        <w:t>שיפור התהליכים והשרות שניתן למערכת החינוך.</w:t>
      </w:r>
    </w:p>
    <w:p w14:paraId="76519E44"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 xml:space="preserve">הבקרה תהיה על בסיס תצפית ורישום נתונים וממצאים, לרבות צילום או הקלטה של אירועים. </w:t>
      </w:r>
    </w:p>
    <w:p w14:paraId="3431842D" w14:textId="77777777" w:rsidR="00124D2A" w:rsidRDefault="00124D2A" w:rsidP="00723098">
      <w:pPr>
        <w:keepNext/>
        <w:keepLines/>
        <w:numPr>
          <w:ilvl w:val="2"/>
          <w:numId w:val="14"/>
        </w:numPr>
        <w:rPr>
          <w:rFonts w:ascii="David" w:hAnsi="David"/>
          <w:b/>
          <w:bCs/>
          <w:sz w:val="28"/>
          <w:lang w:eastAsia="x-none"/>
        </w:rPr>
      </w:pPr>
      <w:r w:rsidRPr="00124D2A">
        <w:rPr>
          <w:rFonts w:ascii="David" w:hAnsi="David" w:hint="cs"/>
          <w:b/>
          <w:bCs/>
          <w:sz w:val="28"/>
          <w:rtl/>
          <w:lang w:eastAsia="x-none"/>
        </w:rPr>
        <w:t>חל איסור מוחלט במהלך הבקרה להתערב, להעיר או להדריך את המבוקרים ובכלל זה תלמידי בתי הספר.</w:t>
      </w:r>
    </w:p>
    <w:p w14:paraId="1310A76A" w14:textId="6D566C29" w:rsidR="003A5A9D" w:rsidRPr="00297A90" w:rsidRDefault="003A5A9D" w:rsidP="00723098">
      <w:pPr>
        <w:keepNext/>
        <w:keepLines/>
        <w:numPr>
          <w:ilvl w:val="2"/>
          <w:numId w:val="14"/>
        </w:numPr>
        <w:tabs>
          <w:tab w:val="num" w:pos="720"/>
        </w:tabs>
        <w:rPr>
          <w:rFonts w:ascii="David" w:hAnsi="David"/>
          <w:b/>
          <w:bCs/>
          <w:sz w:val="28"/>
          <w:lang w:eastAsia="x-none"/>
        </w:rPr>
      </w:pPr>
      <w:r w:rsidRPr="00297A90">
        <w:rPr>
          <w:rFonts w:ascii="David" w:hAnsi="David" w:hint="cs"/>
          <w:b/>
          <w:bCs/>
          <w:sz w:val="28"/>
          <w:rtl/>
          <w:lang w:eastAsia="x-none"/>
        </w:rPr>
        <w:lastRenderedPageBreak/>
        <w:t xml:space="preserve">צוות הבקרה יעמוד בכללי </w:t>
      </w:r>
      <w:r w:rsidRPr="00297A90">
        <w:rPr>
          <w:rFonts w:ascii="David" w:hAnsi="David"/>
          <w:b/>
          <w:bCs/>
          <w:sz w:val="28"/>
          <w:rtl/>
          <w:lang w:eastAsia="x-none"/>
        </w:rPr>
        <w:t>אתיקה והתנהלות</w:t>
      </w:r>
      <w:r w:rsidRPr="00297A90">
        <w:rPr>
          <w:rFonts w:ascii="David" w:hAnsi="David" w:hint="cs"/>
          <w:b/>
          <w:bCs/>
          <w:sz w:val="28"/>
          <w:rtl/>
          <w:lang w:eastAsia="x-none"/>
        </w:rPr>
        <w:t xml:space="preserve"> מחמירים ויקפיד על </w:t>
      </w:r>
      <w:r w:rsidRPr="00297A90">
        <w:rPr>
          <w:rFonts w:ascii="David" w:hAnsi="David"/>
          <w:b/>
          <w:bCs/>
          <w:sz w:val="28"/>
          <w:rtl/>
          <w:lang w:eastAsia="x-none"/>
        </w:rPr>
        <w:t>שמירה על סודיות מלאה בנוגע לכל מידע שיתקבל במהלך העבודה</w:t>
      </w:r>
      <w:r w:rsidRPr="00297A90">
        <w:rPr>
          <w:rFonts w:ascii="David" w:hAnsi="David" w:hint="cs"/>
          <w:b/>
          <w:bCs/>
          <w:sz w:val="28"/>
          <w:rtl/>
          <w:lang w:eastAsia="x-none"/>
        </w:rPr>
        <w:t xml:space="preserve">, </w:t>
      </w:r>
      <w:r w:rsidRPr="00297A90">
        <w:rPr>
          <w:rFonts w:ascii="David" w:hAnsi="David"/>
          <w:b/>
          <w:bCs/>
          <w:sz w:val="28"/>
          <w:rtl/>
          <w:lang w:eastAsia="x-none"/>
        </w:rPr>
        <w:t>הימנעות מכל ניגוד עניינים עם בתי הספר או אנשי הצוות</w:t>
      </w:r>
      <w:r w:rsidRPr="00297A90">
        <w:rPr>
          <w:rFonts w:ascii="David" w:hAnsi="David" w:hint="cs"/>
          <w:b/>
          <w:bCs/>
          <w:sz w:val="28"/>
          <w:rtl/>
          <w:lang w:eastAsia="x-none"/>
        </w:rPr>
        <w:t xml:space="preserve"> ו</w:t>
      </w:r>
      <w:r>
        <w:rPr>
          <w:rFonts w:ascii="David" w:hAnsi="David" w:hint="cs"/>
          <w:b/>
          <w:bCs/>
          <w:sz w:val="28"/>
          <w:rtl/>
          <w:lang w:eastAsia="x-none"/>
        </w:rPr>
        <w:t>י</w:t>
      </w:r>
      <w:r w:rsidRPr="00297A90">
        <w:rPr>
          <w:rFonts w:ascii="David" w:hAnsi="David"/>
          <w:b/>
          <w:bCs/>
          <w:sz w:val="28"/>
          <w:rtl/>
          <w:lang w:eastAsia="x-none"/>
        </w:rPr>
        <w:t>יצוג מקצועי של אגף הבחינות מול מוסדות החינוך</w:t>
      </w:r>
      <w:r w:rsidRPr="00297A90">
        <w:rPr>
          <w:rFonts w:ascii="David" w:hAnsi="David"/>
          <w:b/>
          <w:bCs/>
          <w:sz w:val="28"/>
          <w:lang w:eastAsia="x-none"/>
        </w:rPr>
        <w:t>.</w:t>
      </w:r>
    </w:p>
    <w:p w14:paraId="5B84C83C" w14:textId="77777777" w:rsidR="00124D2A" w:rsidRPr="00124D2A" w:rsidRDefault="00124D2A" w:rsidP="00723098">
      <w:pPr>
        <w:keepNext/>
        <w:keepLines/>
        <w:numPr>
          <w:ilvl w:val="2"/>
          <w:numId w:val="14"/>
        </w:numPr>
        <w:rPr>
          <w:rFonts w:ascii="David" w:hAnsi="David"/>
          <w:sz w:val="28"/>
          <w:rtl/>
          <w:lang w:eastAsia="x-none"/>
        </w:rPr>
      </w:pPr>
      <w:r w:rsidRPr="00124D2A">
        <w:rPr>
          <w:rFonts w:ascii="David" w:hAnsi="David" w:hint="cs"/>
          <w:sz w:val="28"/>
          <w:rtl/>
          <w:lang w:eastAsia="x-none"/>
        </w:rPr>
        <w:t>הפעילות של הקבלן תתבצע מול גורמים שונים באגף שהפעילות הינה בתחום אחריותם.</w:t>
      </w:r>
    </w:p>
    <w:p w14:paraId="4BC1D80F" w14:textId="77777777" w:rsidR="00124D2A" w:rsidRPr="00124D2A" w:rsidRDefault="00124D2A" w:rsidP="00723098">
      <w:pPr>
        <w:keepNext/>
        <w:keepLines/>
        <w:widowControl w:val="0"/>
        <w:numPr>
          <w:ilvl w:val="1"/>
          <w:numId w:val="14"/>
        </w:numPr>
        <w:rPr>
          <w:b/>
          <w:bCs/>
        </w:rPr>
      </w:pPr>
      <w:r w:rsidRPr="00124D2A">
        <w:rPr>
          <w:rFonts w:hint="cs"/>
          <w:b/>
          <w:bCs/>
          <w:rtl/>
        </w:rPr>
        <w:t>נתוני בחינות</w:t>
      </w:r>
    </w:p>
    <w:p w14:paraId="6BF1E131" w14:textId="7933730E" w:rsidR="00124D2A" w:rsidRPr="00C06ED6" w:rsidRDefault="00124D2A" w:rsidP="00723098">
      <w:pPr>
        <w:keepNext/>
        <w:keepLines/>
        <w:ind w:left="929"/>
        <w:rPr>
          <w:rFonts w:ascii="David" w:hAnsi="David"/>
          <w:sz w:val="28"/>
          <w:rtl/>
          <w:lang w:eastAsia="x-none"/>
        </w:rPr>
      </w:pPr>
      <w:r w:rsidRPr="00C06ED6">
        <w:rPr>
          <w:rFonts w:ascii="David" w:hAnsi="David" w:hint="cs"/>
          <w:sz w:val="28"/>
          <w:rtl/>
          <w:lang w:eastAsia="x-none"/>
        </w:rPr>
        <w:t>כל הנתונים המפורטים להלן נכונים לשנת הלימודים תשפ"</w:t>
      </w:r>
      <w:r w:rsidR="00DD5001">
        <w:rPr>
          <w:rFonts w:ascii="David" w:hAnsi="David" w:hint="cs"/>
          <w:sz w:val="28"/>
          <w:rtl/>
          <w:lang w:eastAsia="x-none"/>
        </w:rPr>
        <w:t>ה</w:t>
      </w:r>
      <w:r w:rsidRPr="00C06ED6">
        <w:rPr>
          <w:rFonts w:ascii="David" w:hAnsi="David" w:hint="cs"/>
          <w:sz w:val="28"/>
          <w:rtl/>
          <w:lang w:eastAsia="x-none"/>
        </w:rPr>
        <w:t>.</w:t>
      </w:r>
    </w:p>
    <w:p w14:paraId="278DAFE0"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מקום קיום הבחינות</w:t>
      </w:r>
    </w:p>
    <w:p w14:paraId="12F5B2D4"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בחינות הבגרות נערכות בכל מועדי הבחינות בבתי הספר. בנוסף במועד חורף וקיץ מתקיימות בחינות במרכזי בחינה לנבחנים אקסטרניים וזאת כדלקמן:</w:t>
      </w:r>
    </w:p>
    <w:p w14:paraId="28420645"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להלן פירוט מספר בתי הספר ומרכזי הבחינה לפי מחוזות המשרד, בהיקפים המשוערים הבאים:</w:t>
      </w:r>
    </w:p>
    <w:tbl>
      <w:tblPr>
        <w:bidiVisual/>
        <w:tblW w:w="7945" w:type="dxa"/>
        <w:tblInd w:w="28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gridCol w:w="2126"/>
      </w:tblGrid>
      <w:tr w:rsidR="005D5FB0" w:rsidRPr="00CD3A4F" w14:paraId="4485D7D6" w14:textId="4EB87751" w:rsidTr="004C026F">
        <w:tc>
          <w:tcPr>
            <w:tcW w:w="1992" w:type="dxa"/>
            <w:tcBorders>
              <w:top w:val="single" w:sz="18" w:space="0" w:color="auto"/>
              <w:left w:val="single" w:sz="18" w:space="0" w:color="auto"/>
              <w:bottom w:val="single" w:sz="18" w:space="0" w:color="auto"/>
              <w:right w:val="single" w:sz="4" w:space="0" w:color="auto"/>
            </w:tcBorders>
            <w:shd w:val="clear" w:color="auto" w:fill="D9D9D9"/>
          </w:tcPr>
          <w:p w14:paraId="34C4E133"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מחוז</w:t>
            </w:r>
          </w:p>
        </w:tc>
        <w:tc>
          <w:tcPr>
            <w:tcW w:w="1701" w:type="dxa"/>
            <w:tcBorders>
              <w:top w:val="single" w:sz="18" w:space="0" w:color="auto"/>
              <w:left w:val="single" w:sz="4" w:space="0" w:color="auto"/>
              <w:bottom w:val="single" w:sz="18" w:space="0" w:color="auto"/>
              <w:right w:val="single" w:sz="4" w:space="0" w:color="auto"/>
            </w:tcBorders>
            <w:shd w:val="clear" w:color="auto" w:fill="D9D9D9"/>
          </w:tcPr>
          <w:p w14:paraId="00003886"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tcPr>
          <w:p w14:paraId="23851BBD" w14:textId="77777777" w:rsidR="005D5FB0" w:rsidRPr="00CD3A4F" w:rsidRDefault="005D5FB0" w:rsidP="00723098">
            <w:pPr>
              <w:keepNext/>
              <w:keepLines/>
              <w:widowControl w:val="0"/>
              <w:spacing w:line="300" w:lineRule="atLeast"/>
              <w:jc w:val="center"/>
              <w:rPr>
                <w:b/>
                <w:bCs/>
                <w:sz w:val="22"/>
                <w:rtl/>
              </w:rPr>
            </w:pPr>
            <w:r w:rsidRPr="00CD3A4F">
              <w:rPr>
                <w:rFonts w:hint="cs"/>
                <w:b/>
                <w:bCs/>
                <w:sz w:val="22"/>
                <w:rtl/>
              </w:rPr>
              <w:t>מספר מרכזי בחינה</w:t>
            </w:r>
          </w:p>
        </w:tc>
        <w:tc>
          <w:tcPr>
            <w:tcW w:w="2126" w:type="dxa"/>
            <w:tcBorders>
              <w:top w:val="single" w:sz="18" w:space="0" w:color="auto"/>
              <w:left w:val="single" w:sz="4" w:space="0" w:color="auto"/>
              <w:bottom w:val="single" w:sz="18" w:space="0" w:color="auto"/>
              <w:right w:val="single" w:sz="18" w:space="0" w:color="auto"/>
            </w:tcBorders>
            <w:shd w:val="clear" w:color="auto" w:fill="D9D9D9"/>
          </w:tcPr>
          <w:p w14:paraId="15C63C8A" w14:textId="74E0F5DB" w:rsidR="005D5FB0" w:rsidRPr="00CD3A4F" w:rsidRDefault="005D5FB0" w:rsidP="00723098">
            <w:pPr>
              <w:keepNext/>
              <w:keepLines/>
              <w:widowControl w:val="0"/>
              <w:spacing w:line="300" w:lineRule="atLeast"/>
              <w:jc w:val="center"/>
              <w:rPr>
                <w:b/>
                <w:bCs/>
                <w:sz w:val="22"/>
                <w:rtl/>
              </w:rPr>
            </w:pPr>
            <w:r>
              <w:rPr>
                <w:rFonts w:hint="cs"/>
                <w:b/>
                <w:bCs/>
                <w:sz w:val="22"/>
                <w:rtl/>
              </w:rPr>
              <w:t>מספר מרכזי בחינה מדויק לתשפ"ה</w:t>
            </w:r>
          </w:p>
        </w:tc>
      </w:tr>
      <w:tr w:rsidR="005D5FB0" w:rsidRPr="00CD3A4F" w14:paraId="35B053DE" w14:textId="710D3300" w:rsidTr="004C026F">
        <w:tc>
          <w:tcPr>
            <w:tcW w:w="1992" w:type="dxa"/>
            <w:tcBorders>
              <w:top w:val="single" w:sz="18" w:space="0" w:color="auto"/>
              <w:left w:val="single" w:sz="18" w:space="0" w:color="auto"/>
              <w:bottom w:val="single" w:sz="6" w:space="0" w:color="auto"/>
              <w:right w:val="single" w:sz="6" w:space="0" w:color="auto"/>
            </w:tcBorders>
          </w:tcPr>
          <w:p w14:paraId="5DB5FA84"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tcPr>
          <w:p w14:paraId="295888A0" w14:textId="45D1E349" w:rsidR="005D5FB0" w:rsidRPr="00CD3A4F" w:rsidRDefault="005D5FB0" w:rsidP="00723098">
            <w:pPr>
              <w:keepNext/>
              <w:keepLines/>
              <w:widowControl w:val="0"/>
              <w:spacing w:line="300" w:lineRule="atLeast"/>
              <w:jc w:val="center"/>
              <w:rPr>
                <w:sz w:val="22"/>
                <w:rtl/>
              </w:rPr>
            </w:pPr>
            <w:r>
              <w:rPr>
                <w:rFonts w:hint="cs"/>
                <w:sz w:val="22"/>
                <w:rtl/>
              </w:rPr>
              <w:t xml:space="preserve"> 158 </w:t>
            </w:r>
          </w:p>
        </w:tc>
        <w:tc>
          <w:tcPr>
            <w:tcW w:w="2119" w:type="dxa"/>
            <w:tcBorders>
              <w:top w:val="single" w:sz="18" w:space="0" w:color="auto"/>
              <w:left w:val="single" w:sz="6" w:space="0" w:color="auto"/>
              <w:bottom w:val="single" w:sz="6" w:space="0" w:color="auto"/>
              <w:right w:val="single" w:sz="18" w:space="0" w:color="auto"/>
            </w:tcBorders>
          </w:tcPr>
          <w:p w14:paraId="447E2077" w14:textId="20094375"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10 </w:t>
            </w:r>
          </w:p>
        </w:tc>
        <w:tc>
          <w:tcPr>
            <w:tcW w:w="2126" w:type="dxa"/>
            <w:tcBorders>
              <w:top w:val="single" w:sz="18" w:space="0" w:color="auto"/>
              <w:left w:val="single" w:sz="6" w:space="0" w:color="auto"/>
              <w:bottom w:val="single" w:sz="6" w:space="0" w:color="auto"/>
              <w:right w:val="single" w:sz="18" w:space="0" w:color="auto"/>
            </w:tcBorders>
          </w:tcPr>
          <w:p w14:paraId="226A8209" w14:textId="3509E0E5" w:rsidR="005D5FB0" w:rsidRPr="00CD3A4F" w:rsidRDefault="005D5FB0" w:rsidP="00723098">
            <w:pPr>
              <w:keepNext/>
              <w:keepLines/>
              <w:widowControl w:val="0"/>
              <w:spacing w:line="300" w:lineRule="atLeast"/>
              <w:jc w:val="center"/>
              <w:rPr>
                <w:sz w:val="22"/>
                <w:rtl/>
              </w:rPr>
            </w:pPr>
            <w:r>
              <w:rPr>
                <w:rFonts w:hint="cs"/>
                <w:sz w:val="22"/>
                <w:rtl/>
              </w:rPr>
              <w:t>10</w:t>
            </w:r>
          </w:p>
        </w:tc>
      </w:tr>
      <w:tr w:rsidR="005D5FB0" w:rsidRPr="00CD3A4F" w14:paraId="288AF203" w14:textId="6B0B50A2" w:rsidTr="004C026F">
        <w:tc>
          <w:tcPr>
            <w:tcW w:w="1992" w:type="dxa"/>
            <w:tcBorders>
              <w:top w:val="single" w:sz="6" w:space="0" w:color="auto"/>
              <w:left w:val="single" w:sz="18" w:space="0" w:color="auto"/>
              <w:bottom w:val="single" w:sz="6" w:space="0" w:color="auto"/>
              <w:right w:val="single" w:sz="6" w:space="0" w:color="auto"/>
            </w:tcBorders>
          </w:tcPr>
          <w:p w14:paraId="488E2EE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tcPr>
          <w:p w14:paraId="11AB6503" w14:textId="1E6DB47A" w:rsidR="005D5FB0" w:rsidRPr="00CD3A4F" w:rsidRDefault="005D5FB0" w:rsidP="00723098">
            <w:pPr>
              <w:keepNext/>
              <w:keepLines/>
              <w:widowControl w:val="0"/>
              <w:spacing w:line="300" w:lineRule="atLeast"/>
              <w:jc w:val="center"/>
              <w:rPr>
                <w:sz w:val="22"/>
                <w:rtl/>
              </w:rPr>
            </w:pPr>
            <w:r>
              <w:rPr>
                <w:rFonts w:hint="cs"/>
                <w:sz w:val="22"/>
                <w:rtl/>
              </w:rPr>
              <w:t xml:space="preserve"> </w:t>
            </w:r>
            <w:r w:rsidR="00512D28">
              <w:rPr>
                <w:rFonts w:hint="cs"/>
                <w:sz w:val="22"/>
                <w:rtl/>
              </w:rPr>
              <w:t xml:space="preserve">303 </w:t>
            </w:r>
          </w:p>
        </w:tc>
        <w:tc>
          <w:tcPr>
            <w:tcW w:w="2119" w:type="dxa"/>
            <w:tcBorders>
              <w:top w:val="single" w:sz="6" w:space="0" w:color="auto"/>
              <w:left w:val="single" w:sz="6" w:space="0" w:color="auto"/>
              <w:bottom w:val="single" w:sz="6" w:space="0" w:color="auto"/>
              <w:right w:val="single" w:sz="18" w:space="0" w:color="auto"/>
            </w:tcBorders>
          </w:tcPr>
          <w:p w14:paraId="774EE3ED" w14:textId="71B15F0B"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5</w:t>
            </w:r>
          </w:p>
        </w:tc>
        <w:tc>
          <w:tcPr>
            <w:tcW w:w="2126" w:type="dxa"/>
            <w:tcBorders>
              <w:top w:val="single" w:sz="6" w:space="0" w:color="auto"/>
              <w:left w:val="single" w:sz="6" w:space="0" w:color="auto"/>
              <w:bottom w:val="single" w:sz="6" w:space="0" w:color="auto"/>
              <w:right w:val="single" w:sz="18" w:space="0" w:color="auto"/>
            </w:tcBorders>
          </w:tcPr>
          <w:p w14:paraId="2C214DFD" w14:textId="21F3C67C" w:rsidR="005D5FB0" w:rsidRPr="00CD3A4F" w:rsidRDefault="001D74B4" w:rsidP="00723098">
            <w:pPr>
              <w:keepNext/>
              <w:keepLines/>
              <w:widowControl w:val="0"/>
              <w:spacing w:line="300" w:lineRule="atLeast"/>
              <w:jc w:val="center"/>
              <w:rPr>
                <w:sz w:val="22"/>
                <w:rtl/>
              </w:rPr>
            </w:pPr>
            <w:r>
              <w:rPr>
                <w:rFonts w:hint="cs"/>
                <w:sz w:val="22"/>
                <w:rtl/>
              </w:rPr>
              <w:t>5</w:t>
            </w:r>
          </w:p>
        </w:tc>
      </w:tr>
      <w:tr w:rsidR="005D5FB0" w:rsidRPr="00CD3A4F" w14:paraId="3A7131C0" w14:textId="14B9B58F" w:rsidTr="004C026F">
        <w:tc>
          <w:tcPr>
            <w:tcW w:w="1992" w:type="dxa"/>
            <w:tcBorders>
              <w:top w:val="single" w:sz="6" w:space="0" w:color="auto"/>
              <w:left w:val="single" w:sz="18" w:space="0" w:color="auto"/>
              <w:bottom w:val="single" w:sz="6" w:space="0" w:color="auto"/>
              <w:right w:val="single" w:sz="6" w:space="0" w:color="auto"/>
            </w:tcBorders>
          </w:tcPr>
          <w:p w14:paraId="75731AC1"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ירושלים+ מנח"י</w:t>
            </w:r>
          </w:p>
        </w:tc>
        <w:tc>
          <w:tcPr>
            <w:tcW w:w="1708" w:type="dxa"/>
            <w:gridSpan w:val="2"/>
            <w:tcBorders>
              <w:top w:val="single" w:sz="6" w:space="0" w:color="auto"/>
              <w:left w:val="single" w:sz="6" w:space="0" w:color="auto"/>
              <w:bottom w:val="single" w:sz="6" w:space="0" w:color="auto"/>
              <w:right w:val="single" w:sz="6" w:space="0" w:color="auto"/>
            </w:tcBorders>
          </w:tcPr>
          <w:p w14:paraId="5BD64AC2" w14:textId="3C982813" w:rsidR="005D5FB0" w:rsidRPr="00CD3A4F" w:rsidRDefault="00512D28" w:rsidP="00723098">
            <w:pPr>
              <w:keepNext/>
              <w:keepLines/>
              <w:widowControl w:val="0"/>
              <w:spacing w:line="300" w:lineRule="atLeast"/>
              <w:jc w:val="center"/>
              <w:rPr>
                <w:sz w:val="22"/>
                <w:rtl/>
              </w:rPr>
            </w:pPr>
            <w:r>
              <w:rPr>
                <w:rFonts w:hint="cs"/>
                <w:sz w:val="22"/>
                <w:rtl/>
              </w:rPr>
              <w:t xml:space="preserve"> 327</w:t>
            </w:r>
          </w:p>
        </w:tc>
        <w:tc>
          <w:tcPr>
            <w:tcW w:w="2119" w:type="dxa"/>
            <w:tcBorders>
              <w:top w:val="single" w:sz="6" w:space="0" w:color="auto"/>
              <w:left w:val="single" w:sz="6" w:space="0" w:color="auto"/>
              <w:bottom w:val="single" w:sz="6" w:space="0" w:color="auto"/>
              <w:right w:val="single" w:sz="18" w:space="0" w:color="auto"/>
            </w:tcBorders>
          </w:tcPr>
          <w:p w14:paraId="46FEDD00"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כ- 15</w:t>
            </w:r>
          </w:p>
        </w:tc>
        <w:tc>
          <w:tcPr>
            <w:tcW w:w="2126" w:type="dxa"/>
            <w:tcBorders>
              <w:top w:val="single" w:sz="6" w:space="0" w:color="auto"/>
              <w:left w:val="single" w:sz="6" w:space="0" w:color="auto"/>
              <w:bottom w:val="single" w:sz="6" w:space="0" w:color="auto"/>
              <w:right w:val="single" w:sz="18" w:space="0" w:color="auto"/>
            </w:tcBorders>
          </w:tcPr>
          <w:p w14:paraId="3376EFD7" w14:textId="163D277F" w:rsidR="005D5FB0" w:rsidRPr="00CD3A4F" w:rsidRDefault="005D5FB0" w:rsidP="00723098">
            <w:pPr>
              <w:keepNext/>
              <w:keepLines/>
              <w:widowControl w:val="0"/>
              <w:spacing w:line="300" w:lineRule="atLeast"/>
              <w:jc w:val="center"/>
              <w:rPr>
                <w:sz w:val="22"/>
                <w:rtl/>
              </w:rPr>
            </w:pPr>
            <w:r>
              <w:rPr>
                <w:rFonts w:hint="cs"/>
                <w:sz w:val="22"/>
                <w:rtl/>
              </w:rPr>
              <w:t>12</w:t>
            </w:r>
          </w:p>
        </w:tc>
      </w:tr>
      <w:tr w:rsidR="005D5FB0" w:rsidRPr="00CD3A4F" w14:paraId="711DABA7" w14:textId="74DBCA1E" w:rsidTr="004C026F">
        <w:tc>
          <w:tcPr>
            <w:tcW w:w="1992" w:type="dxa"/>
            <w:tcBorders>
              <w:top w:val="single" w:sz="6" w:space="0" w:color="auto"/>
              <w:left w:val="single" w:sz="18" w:space="0" w:color="auto"/>
              <w:bottom w:val="single" w:sz="6" w:space="0" w:color="auto"/>
              <w:right w:val="single" w:sz="6" w:space="0" w:color="auto"/>
            </w:tcBorders>
          </w:tcPr>
          <w:p w14:paraId="238E6A0B"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tcPr>
          <w:p w14:paraId="2986F2ED" w14:textId="34463D24" w:rsidR="005D5FB0" w:rsidRPr="00CD3A4F" w:rsidRDefault="00512D28" w:rsidP="00723098">
            <w:pPr>
              <w:keepNext/>
              <w:keepLines/>
              <w:widowControl w:val="0"/>
              <w:spacing w:line="300" w:lineRule="atLeast"/>
              <w:jc w:val="center"/>
              <w:rPr>
                <w:sz w:val="22"/>
                <w:rtl/>
              </w:rPr>
            </w:pPr>
            <w:r>
              <w:rPr>
                <w:rFonts w:hint="cs"/>
                <w:sz w:val="22"/>
                <w:rtl/>
              </w:rPr>
              <w:t xml:space="preserve"> 246 </w:t>
            </w:r>
          </w:p>
        </w:tc>
        <w:tc>
          <w:tcPr>
            <w:tcW w:w="2119" w:type="dxa"/>
            <w:tcBorders>
              <w:top w:val="single" w:sz="6" w:space="0" w:color="auto"/>
              <w:left w:val="single" w:sz="6" w:space="0" w:color="auto"/>
              <w:bottom w:val="single" w:sz="6" w:space="0" w:color="auto"/>
              <w:right w:val="single" w:sz="18" w:space="0" w:color="auto"/>
            </w:tcBorders>
          </w:tcPr>
          <w:p w14:paraId="39223A27" w14:textId="05A45890"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11</w:t>
            </w:r>
          </w:p>
        </w:tc>
        <w:tc>
          <w:tcPr>
            <w:tcW w:w="2126" w:type="dxa"/>
            <w:tcBorders>
              <w:top w:val="single" w:sz="6" w:space="0" w:color="auto"/>
              <w:left w:val="single" w:sz="6" w:space="0" w:color="auto"/>
              <w:bottom w:val="single" w:sz="6" w:space="0" w:color="auto"/>
              <w:right w:val="single" w:sz="18" w:space="0" w:color="auto"/>
            </w:tcBorders>
          </w:tcPr>
          <w:p w14:paraId="2EE5D7E3" w14:textId="63246536" w:rsidR="005D5FB0" w:rsidRPr="00CD3A4F" w:rsidRDefault="005D5FB0" w:rsidP="00723098">
            <w:pPr>
              <w:keepNext/>
              <w:keepLines/>
              <w:widowControl w:val="0"/>
              <w:spacing w:line="300" w:lineRule="atLeast"/>
              <w:jc w:val="center"/>
              <w:rPr>
                <w:sz w:val="22"/>
                <w:rtl/>
              </w:rPr>
            </w:pPr>
            <w:r>
              <w:rPr>
                <w:rFonts w:hint="cs"/>
                <w:sz w:val="22"/>
                <w:rtl/>
              </w:rPr>
              <w:t>11</w:t>
            </w:r>
          </w:p>
        </w:tc>
      </w:tr>
      <w:tr w:rsidR="005D5FB0" w:rsidRPr="00CD3A4F" w14:paraId="28D3214D" w14:textId="4297E406" w:rsidTr="004C026F">
        <w:tc>
          <w:tcPr>
            <w:tcW w:w="1992" w:type="dxa"/>
            <w:tcBorders>
              <w:top w:val="single" w:sz="6" w:space="0" w:color="auto"/>
              <w:left w:val="single" w:sz="18" w:space="0" w:color="auto"/>
              <w:bottom w:val="single" w:sz="6" w:space="0" w:color="auto"/>
              <w:right w:val="single" w:sz="6" w:space="0" w:color="auto"/>
            </w:tcBorders>
          </w:tcPr>
          <w:p w14:paraId="1A4F1C6F"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tcPr>
          <w:p w14:paraId="68027E0D" w14:textId="0CE62E8F" w:rsidR="005D5FB0" w:rsidRPr="00CD3A4F" w:rsidRDefault="00512D28" w:rsidP="00723098">
            <w:pPr>
              <w:keepNext/>
              <w:keepLines/>
              <w:widowControl w:val="0"/>
              <w:spacing w:line="300" w:lineRule="atLeast"/>
              <w:jc w:val="center"/>
              <w:rPr>
                <w:sz w:val="22"/>
                <w:rtl/>
              </w:rPr>
            </w:pPr>
            <w:r>
              <w:rPr>
                <w:rFonts w:hint="cs"/>
                <w:sz w:val="22"/>
                <w:rtl/>
              </w:rPr>
              <w:t xml:space="preserve"> 257 </w:t>
            </w:r>
          </w:p>
        </w:tc>
        <w:tc>
          <w:tcPr>
            <w:tcW w:w="2119" w:type="dxa"/>
            <w:tcBorders>
              <w:top w:val="single" w:sz="6" w:space="0" w:color="auto"/>
              <w:left w:val="single" w:sz="6" w:space="0" w:color="auto"/>
              <w:bottom w:val="single" w:sz="6" w:space="0" w:color="auto"/>
              <w:right w:val="single" w:sz="18" w:space="0" w:color="auto"/>
            </w:tcBorders>
          </w:tcPr>
          <w:p w14:paraId="42AAAD9C" w14:textId="7594D7CC" w:rsidR="005D5FB0" w:rsidRPr="00CD3A4F" w:rsidRDefault="005D5FB0" w:rsidP="00723098">
            <w:pPr>
              <w:keepNext/>
              <w:keepLines/>
              <w:widowControl w:val="0"/>
              <w:spacing w:line="300" w:lineRule="atLeast"/>
              <w:jc w:val="center"/>
              <w:rPr>
                <w:sz w:val="22"/>
                <w:rtl/>
              </w:rPr>
            </w:pPr>
            <w:r w:rsidRPr="00CD3A4F">
              <w:rPr>
                <w:rFonts w:hint="cs"/>
                <w:sz w:val="22"/>
                <w:rtl/>
              </w:rPr>
              <w:t xml:space="preserve">כ- </w:t>
            </w:r>
            <w:r>
              <w:rPr>
                <w:rFonts w:hint="cs"/>
                <w:sz w:val="22"/>
                <w:rtl/>
              </w:rPr>
              <w:t xml:space="preserve"> 10 </w:t>
            </w:r>
          </w:p>
        </w:tc>
        <w:tc>
          <w:tcPr>
            <w:tcW w:w="2126" w:type="dxa"/>
            <w:tcBorders>
              <w:top w:val="single" w:sz="6" w:space="0" w:color="auto"/>
              <w:left w:val="single" w:sz="6" w:space="0" w:color="auto"/>
              <w:bottom w:val="single" w:sz="6" w:space="0" w:color="auto"/>
              <w:right w:val="single" w:sz="18" w:space="0" w:color="auto"/>
            </w:tcBorders>
          </w:tcPr>
          <w:p w14:paraId="58139BBC" w14:textId="064BA8D4" w:rsidR="005D5FB0" w:rsidRPr="00CD3A4F" w:rsidRDefault="005D5FB0" w:rsidP="00723098">
            <w:pPr>
              <w:keepNext/>
              <w:keepLines/>
              <w:widowControl w:val="0"/>
              <w:spacing w:line="300" w:lineRule="atLeast"/>
              <w:jc w:val="center"/>
              <w:rPr>
                <w:sz w:val="22"/>
                <w:rtl/>
              </w:rPr>
            </w:pPr>
            <w:r>
              <w:rPr>
                <w:rFonts w:hint="cs"/>
                <w:sz w:val="22"/>
                <w:rtl/>
              </w:rPr>
              <w:t>9</w:t>
            </w:r>
          </w:p>
        </w:tc>
      </w:tr>
      <w:tr w:rsidR="005D5FB0" w:rsidRPr="00B525FD" w14:paraId="1EFBBD8B" w14:textId="034A682C" w:rsidTr="004C026F">
        <w:tc>
          <w:tcPr>
            <w:tcW w:w="1992" w:type="dxa"/>
            <w:tcBorders>
              <w:top w:val="single" w:sz="6" w:space="0" w:color="auto"/>
              <w:left w:val="single" w:sz="18" w:space="0" w:color="auto"/>
              <w:bottom w:val="single" w:sz="18" w:space="0" w:color="auto"/>
              <w:right w:val="single" w:sz="6" w:space="0" w:color="auto"/>
            </w:tcBorders>
          </w:tcPr>
          <w:p w14:paraId="46B14277" w14:textId="77777777" w:rsidR="005D5FB0" w:rsidRPr="00CD3A4F" w:rsidRDefault="005D5FB0" w:rsidP="00723098">
            <w:pPr>
              <w:keepNext/>
              <w:keepLines/>
              <w:widowControl w:val="0"/>
              <w:spacing w:line="300" w:lineRule="atLeast"/>
              <w:jc w:val="center"/>
              <w:rPr>
                <w:sz w:val="22"/>
                <w:rtl/>
              </w:rPr>
            </w:pPr>
            <w:r w:rsidRPr="00CD3A4F">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tcPr>
          <w:p w14:paraId="194FB19D" w14:textId="6A27A19F" w:rsidR="005D5FB0" w:rsidRPr="00CD3A4F" w:rsidRDefault="00512D28" w:rsidP="00723098">
            <w:pPr>
              <w:keepNext/>
              <w:keepLines/>
              <w:widowControl w:val="0"/>
              <w:spacing w:line="300" w:lineRule="atLeast"/>
              <w:jc w:val="center"/>
              <w:rPr>
                <w:sz w:val="22"/>
                <w:rtl/>
              </w:rPr>
            </w:pPr>
            <w:r>
              <w:rPr>
                <w:rFonts w:hint="cs"/>
                <w:sz w:val="22"/>
                <w:rtl/>
              </w:rPr>
              <w:t xml:space="preserve"> 245 </w:t>
            </w:r>
          </w:p>
        </w:tc>
        <w:tc>
          <w:tcPr>
            <w:tcW w:w="2119" w:type="dxa"/>
            <w:tcBorders>
              <w:top w:val="single" w:sz="6" w:space="0" w:color="auto"/>
              <w:left w:val="single" w:sz="6" w:space="0" w:color="auto"/>
              <w:bottom w:val="single" w:sz="18" w:space="0" w:color="auto"/>
              <w:right w:val="single" w:sz="18" w:space="0" w:color="auto"/>
            </w:tcBorders>
          </w:tcPr>
          <w:p w14:paraId="215D9A78" w14:textId="0D703BFD" w:rsidR="005D5FB0" w:rsidRPr="00CD3A4F" w:rsidRDefault="005D5FB0" w:rsidP="00723098">
            <w:pPr>
              <w:keepNext/>
              <w:keepLines/>
              <w:widowControl w:val="0"/>
              <w:spacing w:line="300" w:lineRule="atLeast"/>
              <w:jc w:val="center"/>
              <w:rPr>
                <w:sz w:val="22"/>
                <w:rtl/>
              </w:rPr>
            </w:pPr>
            <w:r w:rsidRPr="00CD3A4F">
              <w:rPr>
                <w:rFonts w:hint="cs"/>
                <w:sz w:val="22"/>
                <w:rtl/>
              </w:rPr>
              <w:t>כ-</w:t>
            </w:r>
            <w:r>
              <w:rPr>
                <w:rFonts w:hint="cs"/>
                <w:sz w:val="22"/>
                <w:rtl/>
              </w:rPr>
              <w:t xml:space="preserve"> 6 </w:t>
            </w:r>
            <w:r w:rsidRPr="00CD3A4F">
              <w:rPr>
                <w:rFonts w:hint="cs"/>
                <w:sz w:val="22"/>
                <w:rtl/>
              </w:rPr>
              <w:t>15</w:t>
            </w:r>
          </w:p>
        </w:tc>
        <w:tc>
          <w:tcPr>
            <w:tcW w:w="2126" w:type="dxa"/>
            <w:tcBorders>
              <w:top w:val="single" w:sz="6" w:space="0" w:color="auto"/>
              <w:left w:val="single" w:sz="6" w:space="0" w:color="auto"/>
              <w:bottom w:val="single" w:sz="18" w:space="0" w:color="auto"/>
              <w:right w:val="single" w:sz="18" w:space="0" w:color="auto"/>
            </w:tcBorders>
          </w:tcPr>
          <w:p w14:paraId="588B1089" w14:textId="1F98892F" w:rsidR="005D5FB0" w:rsidRPr="00CD3A4F" w:rsidRDefault="005D5FB0" w:rsidP="00723098">
            <w:pPr>
              <w:keepNext/>
              <w:keepLines/>
              <w:widowControl w:val="0"/>
              <w:spacing w:line="300" w:lineRule="atLeast"/>
              <w:jc w:val="center"/>
              <w:rPr>
                <w:sz w:val="22"/>
                <w:rtl/>
              </w:rPr>
            </w:pPr>
            <w:r>
              <w:rPr>
                <w:rFonts w:hint="cs"/>
                <w:sz w:val="22"/>
                <w:rtl/>
              </w:rPr>
              <w:t>6</w:t>
            </w:r>
          </w:p>
        </w:tc>
      </w:tr>
    </w:tbl>
    <w:p w14:paraId="3AA35011" w14:textId="77777777" w:rsidR="00124D2A" w:rsidRDefault="00124D2A" w:rsidP="00723098">
      <w:pPr>
        <w:keepNext/>
        <w:keepLines/>
        <w:widowControl w:val="0"/>
        <w:spacing w:line="300" w:lineRule="atLeast"/>
        <w:ind w:left="2160"/>
        <w:rPr>
          <w:sz w:val="22"/>
          <w:rtl/>
        </w:rPr>
      </w:pPr>
    </w:p>
    <w:p w14:paraId="26437C76" w14:textId="77777777"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בנוסף, תיתכן אפשרות להוסיף בתי ספר או מרכזי בחינה נוספים וזאת בהיקף של כ- 100 אתרי בחינה באזורים שונים.</w:t>
      </w:r>
    </w:p>
    <w:p w14:paraId="5B90BC9C" w14:textId="25BA099E" w:rsidR="00124D2A" w:rsidRPr="00C06ED6" w:rsidRDefault="00124D2A" w:rsidP="00723098">
      <w:pPr>
        <w:keepNext/>
        <w:keepLines/>
        <w:numPr>
          <w:ilvl w:val="3"/>
          <w:numId w:val="14"/>
        </w:numPr>
        <w:ind w:left="1644" w:hanging="850"/>
        <w:rPr>
          <w:rFonts w:ascii="David" w:hAnsi="David"/>
          <w:sz w:val="28"/>
          <w:rtl/>
          <w:lang w:eastAsia="x-none"/>
        </w:rPr>
      </w:pPr>
      <w:r w:rsidRPr="00C06ED6">
        <w:rPr>
          <w:rFonts w:ascii="David" w:hAnsi="David" w:hint="cs"/>
          <w:sz w:val="28"/>
          <w:rtl/>
          <w:lang w:eastAsia="x-none"/>
        </w:rPr>
        <w:t>בנספח 4 מובאת רשימת בתי הספר ומרכזי הבחינה ומיקומם.</w:t>
      </w:r>
    </w:p>
    <w:p w14:paraId="5E6B9DB2" w14:textId="77777777" w:rsidR="00124D2A" w:rsidRPr="00124D2A" w:rsidRDefault="00124D2A" w:rsidP="00723098">
      <w:pPr>
        <w:keepNext/>
        <w:keepLines/>
        <w:widowControl w:val="0"/>
        <w:numPr>
          <w:ilvl w:val="1"/>
          <w:numId w:val="14"/>
        </w:numPr>
        <w:rPr>
          <w:b/>
          <w:bCs/>
        </w:rPr>
      </w:pPr>
      <w:r w:rsidRPr="00124D2A">
        <w:rPr>
          <w:rFonts w:hint="cs"/>
          <w:b/>
          <w:bCs/>
          <w:rtl/>
        </w:rPr>
        <w:t>מועדי קיום הבחינות</w:t>
      </w:r>
    </w:p>
    <w:p w14:paraId="11595BEC"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בחינות הבגרות מתקיימות במספר מועדים ובהיקפים המשוערים הבאים:</w:t>
      </w:r>
    </w:p>
    <w:tbl>
      <w:tblPr>
        <w:bidiVisual/>
        <w:tblW w:w="7210" w:type="dxa"/>
        <w:tblInd w:w="174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87"/>
        <w:gridCol w:w="1474"/>
        <w:gridCol w:w="1361"/>
        <w:gridCol w:w="1418"/>
        <w:gridCol w:w="1370"/>
        <w:tblGridChange w:id="11">
          <w:tblGrid>
            <w:gridCol w:w="1587"/>
            <w:gridCol w:w="1474"/>
            <w:gridCol w:w="1361"/>
            <w:gridCol w:w="1418"/>
            <w:gridCol w:w="1370"/>
          </w:tblGrid>
        </w:tblGridChange>
      </w:tblGrid>
      <w:tr w:rsidR="00F866DC" w:rsidRPr="00B525FD" w14:paraId="2AD3BF4A" w14:textId="77777777" w:rsidTr="00F866DC">
        <w:trPr>
          <w:trHeight w:val="439"/>
        </w:trPr>
        <w:tc>
          <w:tcPr>
            <w:tcW w:w="1587" w:type="dxa"/>
            <w:vMerge w:val="restart"/>
            <w:tcBorders>
              <w:top w:val="single" w:sz="18" w:space="0" w:color="auto"/>
              <w:left w:val="single" w:sz="18" w:space="0" w:color="auto"/>
              <w:right w:val="single" w:sz="6" w:space="0" w:color="auto"/>
            </w:tcBorders>
            <w:shd w:val="clear" w:color="auto" w:fill="D9D9D9"/>
            <w:vAlign w:val="center"/>
          </w:tcPr>
          <w:p w14:paraId="1CA48F8E"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vMerge w:val="restart"/>
            <w:tcBorders>
              <w:top w:val="single" w:sz="18" w:space="0" w:color="auto"/>
              <w:left w:val="single" w:sz="6" w:space="0" w:color="auto"/>
              <w:right w:val="single" w:sz="6" w:space="0" w:color="auto"/>
            </w:tcBorders>
            <w:shd w:val="clear" w:color="auto" w:fill="D9D9D9"/>
            <w:vAlign w:val="center"/>
          </w:tcPr>
          <w:p w14:paraId="70240583" w14:textId="77777777" w:rsidR="00124D2A" w:rsidRPr="00B525FD" w:rsidRDefault="00124D2A" w:rsidP="00723098">
            <w:pPr>
              <w:keepNext/>
              <w:keepLines/>
              <w:widowControl w:val="0"/>
              <w:spacing w:line="300" w:lineRule="atLeast"/>
              <w:jc w:val="center"/>
              <w:rPr>
                <w:b/>
                <w:bCs/>
                <w:rtl/>
              </w:rPr>
            </w:pPr>
            <w:r w:rsidRPr="00B525FD">
              <w:rPr>
                <w:rFonts w:hint="cs"/>
                <w:b/>
                <w:bCs/>
                <w:rtl/>
              </w:rPr>
              <w:t>תקופת הבחינות</w:t>
            </w:r>
          </w:p>
        </w:tc>
        <w:tc>
          <w:tcPr>
            <w:tcW w:w="4149" w:type="dxa"/>
            <w:gridSpan w:val="3"/>
            <w:tcBorders>
              <w:top w:val="single" w:sz="18" w:space="0" w:color="auto"/>
              <w:left w:val="single" w:sz="6" w:space="0" w:color="auto"/>
              <w:bottom w:val="single" w:sz="8" w:space="0" w:color="auto"/>
              <w:right w:val="single" w:sz="18" w:space="0" w:color="auto"/>
            </w:tcBorders>
            <w:shd w:val="clear" w:color="auto" w:fill="D9D9D9"/>
            <w:vAlign w:val="center"/>
          </w:tcPr>
          <w:p w14:paraId="30F46502" w14:textId="77777777" w:rsidR="00124D2A" w:rsidRPr="00B525FD" w:rsidRDefault="00124D2A" w:rsidP="00723098">
            <w:pPr>
              <w:keepNext/>
              <w:keepLines/>
              <w:widowControl w:val="0"/>
              <w:spacing w:line="300" w:lineRule="atLeast"/>
              <w:jc w:val="center"/>
              <w:rPr>
                <w:b/>
                <w:bCs/>
                <w:rtl/>
              </w:rPr>
            </w:pPr>
            <w:r>
              <w:rPr>
                <w:rFonts w:hint="cs"/>
                <w:b/>
                <w:bCs/>
                <w:rtl/>
              </w:rPr>
              <w:t>מספר</w:t>
            </w:r>
          </w:p>
        </w:tc>
      </w:tr>
      <w:tr w:rsidR="00F866DC" w:rsidRPr="00B525FD" w14:paraId="3DBD933C" w14:textId="77777777" w:rsidTr="00F866DC">
        <w:trPr>
          <w:trHeight w:val="439"/>
        </w:trPr>
        <w:tc>
          <w:tcPr>
            <w:tcW w:w="1587" w:type="dxa"/>
            <w:vMerge/>
            <w:tcBorders>
              <w:left w:val="single" w:sz="18" w:space="0" w:color="auto"/>
              <w:bottom w:val="single" w:sz="18" w:space="0" w:color="auto"/>
              <w:right w:val="single" w:sz="6" w:space="0" w:color="auto"/>
            </w:tcBorders>
            <w:shd w:val="clear" w:color="auto" w:fill="D9D9D9"/>
            <w:vAlign w:val="center"/>
          </w:tcPr>
          <w:p w14:paraId="185E5140" w14:textId="77777777" w:rsidR="00124D2A" w:rsidRPr="00B525FD" w:rsidRDefault="00124D2A" w:rsidP="00723098">
            <w:pPr>
              <w:pStyle w:val="7"/>
              <w:keepNext/>
              <w:keepLines/>
              <w:widowControl w:val="0"/>
              <w:spacing w:before="0" w:after="0" w:line="300" w:lineRule="atLeast"/>
              <w:ind w:right="44"/>
              <w:jc w:val="center"/>
              <w:rPr>
                <w:rFonts w:ascii="MS Sans Serif" w:hAnsi="MS Sans Serif"/>
                <w:b/>
                <w:bCs/>
                <w:sz w:val="24"/>
                <w:szCs w:val="24"/>
                <w:rtl/>
              </w:rPr>
            </w:pPr>
          </w:p>
        </w:tc>
        <w:tc>
          <w:tcPr>
            <w:tcW w:w="1474" w:type="dxa"/>
            <w:vMerge/>
            <w:tcBorders>
              <w:left w:val="single" w:sz="6" w:space="0" w:color="auto"/>
              <w:bottom w:val="single" w:sz="18" w:space="0" w:color="auto"/>
              <w:right w:val="single" w:sz="6" w:space="0" w:color="auto"/>
            </w:tcBorders>
            <w:shd w:val="clear" w:color="auto" w:fill="D9D9D9"/>
            <w:vAlign w:val="center"/>
          </w:tcPr>
          <w:p w14:paraId="755FD625" w14:textId="77777777" w:rsidR="00124D2A" w:rsidRPr="00B525FD" w:rsidRDefault="00124D2A" w:rsidP="00723098">
            <w:pPr>
              <w:keepNext/>
              <w:keepLines/>
              <w:widowControl w:val="0"/>
              <w:spacing w:line="300" w:lineRule="atLeast"/>
              <w:jc w:val="center"/>
              <w:rPr>
                <w:b/>
                <w:bCs/>
                <w:rtl/>
              </w:rPr>
            </w:pPr>
          </w:p>
        </w:tc>
        <w:tc>
          <w:tcPr>
            <w:tcW w:w="1361" w:type="dxa"/>
            <w:tcBorders>
              <w:top w:val="single" w:sz="8" w:space="0" w:color="auto"/>
              <w:left w:val="single" w:sz="6" w:space="0" w:color="auto"/>
              <w:bottom w:val="single" w:sz="18" w:space="0" w:color="auto"/>
              <w:right w:val="single" w:sz="6" w:space="0" w:color="auto"/>
            </w:tcBorders>
            <w:shd w:val="clear" w:color="auto" w:fill="D9D9D9"/>
            <w:vAlign w:val="center"/>
          </w:tcPr>
          <w:p w14:paraId="78A737BC" w14:textId="77777777" w:rsidR="00124D2A" w:rsidRDefault="00124D2A" w:rsidP="00723098">
            <w:pPr>
              <w:keepNext/>
              <w:keepLines/>
              <w:widowControl w:val="0"/>
              <w:spacing w:line="300" w:lineRule="atLeast"/>
              <w:jc w:val="center"/>
              <w:rPr>
                <w:b/>
                <w:bCs/>
                <w:rtl/>
              </w:rPr>
            </w:pPr>
            <w:r w:rsidRPr="00B525FD">
              <w:rPr>
                <w:rFonts w:hint="cs"/>
                <w:b/>
                <w:bCs/>
                <w:rtl/>
              </w:rPr>
              <w:t xml:space="preserve">ימי </w:t>
            </w:r>
            <w:r>
              <w:rPr>
                <w:rFonts w:hint="cs"/>
                <w:b/>
                <w:bCs/>
                <w:rtl/>
              </w:rPr>
              <w:t>בחינה</w:t>
            </w:r>
          </w:p>
        </w:tc>
        <w:tc>
          <w:tcPr>
            <w:tcW w:w="1418" w:type="dxa"/>
            <w:tcBorders>
              <w:top w:val="single" w:sz="8" w:space="0" w:color="auto"/>
              <w:left w:val="single" w:sz="6" w:space="0" w:color="auto"/>
              <w:bottom w:val="single" w:sz="18" w:space="0" w:color="auto"/>
              <w:right w:val="single" w:sz="6" w:space="0" w:color="auto"/>
            </w:tcBorders>
            <w:shd w:val="clear" w:color="auto" w:fill="D9D9D9"/>
            <w:vAlign w:val="center"/>
          </w:tcPr>
          <w:p w14:paraId="42120F86" w14:textId="77777777" w:rsidR="00124D2A" w:rsidRPr="00B525FD" w:rsidRDefault="00124D2A" w:rsidP="00723098">
            <w:pPr>
              <w:keepNext/>
              <w:keepLines/>
              <w:widowControl w:val="0"/>
              <w:spacing w:line="300" w:lineRule="atLeast"/>
              <w:jc w:val="center"/>
              <w:rPr>
                <w:b/>
                <w:bCs/>
                <w:rtl/>
              </w:rPr>
            </w:pPr>
            <w:r w:rsidRPr="00B525FD">
              <w:rPr>
                <w:rFonts w:hint="cs"/>
                <w:b/>
                <w:bCs/>
                <w:rtl/>
              </w:rPr>
              <w:t>מקצועות</w:t>
            </w:r>
            <w:r>
              <w:rPr>
                <w:rFonts w:hint="cs"/>
                <w:b/>
                <w:bCs/>
                <w:rtl/>
              </w:rPr>
              <w:t xml:space="preserve"> בחינה</w:t>
            </w:r>
          </w:p>
        </w:tc>
        <w:tc>
          <w:tcPr>
            <w:tcW w:w="1370" w:type="dxa"/>
            <w:tcBorders>
              <w:top w:val="single" w:sz="8" w:space="0" w:color="auto"/>
              <w:left w:val="single" w:sz="4" w:space="0" w:color="auto"/>
              <w:bottom w:val="single" w:sz="18" w:space="0" w:color="auto"/>
              <w:right w:val="single" w:sz="18" w:space="0" w:color="auto"/>
            </w:tcBorders>
            <w:shd w:val="clear" w:color="auto" w:fill="D9D9D9"/>
            <w:vAlign w:val="center"/>
          </w:tcPr>
          <w:p w14:paraId="49EA54A1" w14:textId="77777777" w:rsidR="00124D2A" w:rsidRPr="00B525FD" w:rsidRDefault="00124D2A" w:rsidP="00723098">
            <w:pPr>
              <w:keepNext/>
              <w:keepLines/>
              <w:widowControl w:val="0"/>
              <w:spacing w:line="300" w:lineRule="atLeast"/>
              <w:jc w:val="center"/>
              <w:rPr>
                <w:b/>
                <w:bCs/>
                <w:rtl/>
              </w:rPr>
            </w:pPr>
            <w:r w:rsidRPr="00B525FD">
              <w:rPr>
                <w:rFonts w:hint="cs"/>
                <w:b/>
                <w:bCs/>
                <w:rtl/>
              </w:rPr>
              <w:t>שאלוני</w:t>
            </w:r>
            <w:r>
              <w:rPr>
                <w:rFonts w:hint="cs"/>
                <w:b/>
                <w:bCs/>
                <w:rtl/>
              </w:rPr>
              <w:t xml:space="preserve"> בחינה</w:t>
            </w:r>
          </w:p>
        </w:tc>
      </w:tr>
      <w:tr w:rsidR="00F866DC" w:rsidRPr="00B525FD" w14:paraId="5F3A098A" w14:textId="77777777" w:rsidTr="00F866DC">
        <w:tc>
          <w:tcPr>
            <w:tcW w:w="1587" w:type="dxa"/>
            <w:tcBorders>
              <w:top w:val="single" w:sz="18" w:space="0" w:color="auto"/>
              <w:left w:val="single" w:sz="18" w:space="0" w:color="auto"/>
              <w:bottom w:val="single" w:sz="6" w:space="0" w:color="auto"/>
              <w:right w:val="single" w:sz="6" w:space="0" w:color="auto"/>
            </w:tcBorders>
            <w:vAlign w:val="center"/>
          </w:tcPr>
          <w:p w14:paraId="2CC62A1B" w14:textId="77777777" w:rsidR="00124D2A" w:rsidRPr="00E54338" w:rsidRDefault="00124D2A" w:rsidP="00723098">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494A2852" w14:textId="77777777" w:rsidR="00124D2A" w:rsidRPr="00E54338" w:rsidRDefault="00124D2A" w:rsidP="00723098">
            <w:pPr>
              <w:keepNext/>
              <w:keepLines/>
              <w:widowControl w:val="0"/>
              <w:spacing w:line="300" w:lineRule="atLeast"/>
              <w:jc w:val="center"/>
              <w:rPr>
                <w:rtl/>
              </w:rPr>
            </w:pPr>
            <w:r w:rsidRPr="00E54338">
              <w:rPr>
                <w:rFonts w:hint="cs"/>
                <w:rtl/>
              </w:rPr>
              <w:t>ינואר-פברואר</w:t>
            </w:r>
          </w:p>
        </w:tc>
        <w:tc>
          <w:tcPr>
            <w:tcW w:w="1361" w:type="dxa"/>
            <w:tcBorders>
              <w:top w:val="single" w:sz="18" w:space="0" w:color="auto"/>
              <w:left w:val="single" w:sz="6" w:space="0" w:color="auto"/>
              <w:bottom w:val="single" w:sz="6" w:space="0" w:color="auto"/>
              <w:right w:val="single" w:sz="6" w:space="0" w:color="auto"/>
            </w:tcBorders>
            <w:vAlign w:val="center"/>
          </w:tcPr>
          <w:p w14:paraId="3CF9BBD0" w14:textId="6D0FA86B" w:rsidR="00124D2A" w:rsidRPr="00E54338" w:rsidRDefault="0046201E" w:rsidP="00723098">
            <w:pPr>
              <w:keepNext/>
              <w:keepLines/>
              <w:widowControl w:val="0"/>
              <w:spacing w:line="300" w:lineRule="atLeast"/>
              <w:jc w:val="center"/>
              <w:rPr>
                <w:rtl/>
              </w:rPr>
            </w:pPr>
            <w:r>
              <w:rPr>
                <w:rFonts w:hint="cs"/>
                <w:rtl/>
              </w:rPr>
              <w:t xml:space="preserve"> 12 </w:t>
            </w:r>
          </w:p>
        </w:tc>
        <w:tc>
          <w:tcPr>
            <w:tcW w:w="1418" w:type="dxa"/>
            <w:tcBorders>
              <w:top w:val="single" w:sz="18" w:space="0" w:color="auto"/>
              <w:left w:val="single" w:sz="6" w:space="0" w:color="auto"/>
              <w:bottom w:val="single" w:sz="6" w:space="0" w:color="auto"/>
              <w:right w:val="single" w:sz="6" w:space="0" w:color="auto"/>
            </w:tcBorders>
            <w:vAlign w:val="center"/>
          </w:tcPr>
          <w:p w14:paraId="53A6F53A" w14:textId="0CBD0FA7" w:rsidR="00124D2A" w:rsidRPr="00E54338" w:rsidRDefault="0046201E" w:rsidP="00723098">
            <w:pPr>
              <w:keepNext/>
              <w:keepLines/>
              <w:widowControl w:val="0"/>
              <w:spacing w:line="300" w:lineRule="atLeast"/>
              <w:jc w:val="center"/>
              <w:rPr>
                <w:rtl/>
              </w:rPr>
            </w:pPr>
            <w:r>
              <w:rPr>
                <w:rFonts w:hint="cs"/>
                <w:rtl/>
              </w:rPr>
              <w:t xml:space="preserve"> 21 </w:t>
            </w:r>
          </w:p>
        </w:tc>
        <w:tc>
          <w:tcPr>
            <w:tcW w:w="1370" w:type="dxa"/>
            <w:tcBorders>
              <w:top w:val="single" w:sz="18" w:space="0" w:color="auto"/>
              <w:left w:val="single" w:sz="4" w:space="0" w:color="auto"/>
              <w:bottom w:val="single" w:sz="6" w:space="0" w:color="auto"/>
              <w:right w:val="single" w:sz="18" w:space="0" w:color="auto"/>
            </w:tcBorders>
            <w:vAlign w:val="center"/>
          </w:tcPr>
          <w:p w14:paraId="471A83AB" w14:textId="4C0E3A08" w:rsidR="00124D2A" w:rsidRPr="00E54338" w:rsidRDefault="0046201E" w:rsidP="00723098">
            <w:pPr>
              <w:keepNext/>
              <w:keepLines/>
              <w:widowControl w:val="0"/>
              <w:spacing w:line="300" w:lineRule="atLeast"/>
              <w:jc w:val="center"/>
              <w:rPr>
                <w:rtl/>
              </w:rPr>
            </w:pPr>
            <w:r>
              <w:rPr>
                <w:rFonts w:hint="cs"/>
                <w:rtl/>
              </w:rPr>
              <w:t xml:space="preserve"> 86 </w:t>
            </w:r>
          </w:p>
        </w:tc>
      </w:tr>
      <w:tr w:rsidR="00F866DC" w:rsidRPr="00B525FD" w14:paraId="650E40FA" w14:textId="77777777" w:rsidTr="00F866DC">
        <w:trPr>
          <w:trHeight w:val="490"/>
        </w:trPr>
        <w:tc>
          <w:tcPr>
            <w:tcW w:w="1587" w:type="dxa"/>
            <w:tcBorders>
              <w:top w:val="single" w:sz="6" w:space="0" w:color="auto"/>
              <w:left w:val="single" w:sz="18" w:space="0" w:color="auto"/>
              <w:bottom w:val="single" w:sz="6" w:space="0" w:color="auto"/>
              <w:right w:val="single" w:sz="6" w:space="0" w:color="auto"/>
            </w:tcBorders>
            <w:vAlign w:val="center"/>
          </w:tcPr>
          <w:p w14:paraId="508CEBD7" w14:textId="77777777" w:rsidR="00124D2A" w:rsidRPr="00E54338" w:rsidRDefault="00124D2A" w:rsidP="00723098">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494088D9" w14:textId="77777777" w:rsidR="00124D2A" w:rsidRPr="00E54338" w:rsidRDefault="00124D2A" w:rsidP="00723098">
            <w:pPr>
              <w:keepNext/>
              <w:keepLines/>
              <w:widowControl w:val="0"/>
              <w:spacing w:line="300" w:lineRule="atLeast"/>
              <w:jc w:val="center"/>
              <w:rPr>
                <w:rtl/>
              </w:rPr>
            </w:pPr>
            <w:r w:rsidRPr="00E54338">
              <w:rPr>
                <w:rFonts w:hint="cs"/>
                <w:rtl/>
              </w:rPr>
              <w:t>מרץ</w:t>
            </w:r>
          </w:p>
        </w:tc>
        <w:tc>
          <w:tcPr>
            <w:tcW w:w="1361" w:type="dxa"/>
            <w:tcBorders>
              <w:top w:val="single" w:sz="6" w:space="0" w:color="auto"/>
              <w:left w:val="single" w:sz="6" w:space="0" w:color="auto"/>
              <w:bottom w:val="single" w:sz="6" w:space="0" w:color="auto"/>
              <w:right w:val="single" w:sz="6" w:space="0" w:color="auto"/>
            </w:tcBorders>
            <w:vAlign w:val="center"/>
          </w:tcPr>
          <w:p w14:paraId="4BCEBC55" w14:textId="58D51FDE" w:rsidR="00124D2A" w:rsidRPr="00E54338" w:rsidRDefault="0046201E" w:rsidP="00723098">
            <w:pPr>
              <w:keepNext/>
              <w:keepLines/>
              <w:widowControl w:val="0"/>
              <w:spacing w:line="300" w:lineRule="atLeast"/>
              <w:jc w:val="center"/>
              <w:rPr>
                <w:rtl/>
              </w:rPr>
            </w:pPr>
            <w:r w:rsidRPr="00E54338">
              <w:rPr>
                <w:rFonts w:hint="cs"/>
                <w:rtl/>
              </w:rPr>
              <w:t>1</w:t>
            </w:r>
            <w:r>
              <w:rPr>
                <w:rFonts w:hint="cs"/>
                <w:rtl/>
              </w:rPr>
              <w:t xml:space="preserve">5 </w:t>
            </w:r>
          </w:p>
        </w:tc>
        <w:tc>
          <w:tcPr>
            <w:tcW w:w="1418" w:type="dxa"/>
            <w:tcBorders>
              <w:top w:val="single" w:sz="6" w:space="0" w:color="auto"/>
              <w:left w:val="single" w:sz="6" w:space="0" w:color="auto"/>
              <w:bottom w:val="single" w:sz="6" w:space="0" w:color="auto"/>
              <w:right w:val="single" w:sz="6" w:space="0" w:color="auto"/>
            </w:tcBorders>
            <w:vAlign w:val="center"/>
          </w:tcPr>
          <w:p w14:paraId="551BD801" w14:textId="0334751F" w:rsidR="00124D2A" w:rsidRPr="00E54338" w:rsidRDefault="0046201E" w:rsidP="00723098">
            <w:pPr>
              <w:keepNext/>
              <w:keepLines/>
              <w:widowControl w:val="0"/>
              <w:spacing w:line="300" w:lineRule="atLeast"/>
              <w:jc w:val="center"/>
              <w:rPr>
                <w:rtl/>
              </w:rPr>
            </w:pPr>
            <w:r>
              <w:rPr>
                <w:rFonts w:hint="cs"/>
                <w:rtl/>
              </w:rPr>
              <w:t xml:space="preserve">כ-12 </w:t>
            </w:r>
          </w:p>
        </w:tc>
        <w:tc>
          <w:tcPr>
            <w:tcW w:w="1370" w:type="dxa"/>
            <w:tcBorders>
              <w:top w:val="single" w:sz="6" w:space="0" w:color="auto"/>
              <w:left w:val="single" w:sz="4" w:space="0" w:color="auto"/>
              <w:bottom w:val="single" w:sz="6" w:space="0" w:color="auto"/>
              <w:right w:val="single" w:sz="18" w:space="0" w:color="auto"/>
            </w:tcBorders>
            <w:vAlign w:val="center"/>
          </w:tcPr>
          <w:p w14:paraId="283A7103" w14:textId="0E7DE834" w:rsidR="00124D2A" w:rsidRPr="00E54338" w:rsidRDefault="0046201E" w:rsidP="00723098">
            <w:pPr>
              <w:keepNext/>
              <w:keepLines/>
              <w:widowControl w:val="0"/>
              <w:spacing w:line="300" w:lineRule="atLeast"/>
              <w:jc w:val="center"/>
              <w:rPr>
                <w:rtl/>
              </w:rPr>
            </w:pPr>
            <w:r>
              <w:rPr>
                <w:rFonts w:hint="cs"/>
                <w:rtl/>
              </w:rPr>
              <w:t xml:space="preserve">68 </w:t>
            </w:r>
          </w:p>
        </w:tc>
      </w:tr>
      <w:tr w:rsidR="00F866DC" w:rsidRPr="00B525FD" w14:paraId="79F3540E" w14:textId="77777777" w:rsidTr="00F866DC">
        <w:tc>
          <w:tcPr>
            <w:tcW w:w="1587" w:type="dxa"/>
            <w:tcBorders>
              <w:top w:val="single" w:sz="6" w:space="0" w:color="auto"/>
              <w:left w:val="single" w:sz="18" w:space="0" w:color="auto"/>
              <w:bottom w:val="single" w:sz="6" w:space="0" w:color="auto"/>
              <w:right w:val="single" w:sz="6" w:space="0" w:color="auto"/>
            </w:tcBorders>
            <w:vAlign w:val="center"/>
          </w:tcPr>
          <w:p w14:paraId="6EDF9C32" w14:textId="77777777" w:rsidR="00124D2A" w:rsidRPr="00E54338" w:rsidRDefault="00124D2A" w:rsidP="00723098">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3782127" w14:textId="77777777" w:rsidR="00124D2A" w:rsidRPr="00E54338" w:rsidRDefault="00124D2A" w:rsidP="00723098">
            <w:pPr>
              <w:keepNext/>
              <w:keepLines/>
              <w:widowControl w:val="0"/>
              <w:spacing w:line="300" w:lineRule="atLeast"/>
              <w:jc w:val="center"/>
              <w:rPr>
                <w:rtl/>
              </w:rPr>
            </w:pPr>
            <w:r w:rsidRPr="00E54338">
              <w:rPr>
                <w:rFonts w:hint="cs"/>
                <w:rtl/>
              </w:rPr>
              <w:t>מאי-יולי</w:t>
            </w:r>
          </w:p>
        </w:tc>
        <w:tc>
          <w:tcPr>
            <w:tcW w:w="1361" w:type="dxa"/>
            <w:tcBorders>
              <w:top w:val="single" w:sz="6" w:space="0" w:color="auto"/>
              <w:left w:val="single" w:sz="6" w:space="0" w:color="auto"/>
              <w:bottom w:val="single" w:sz="6" w:space="0" w:color="auto"/>
              <w:right w:val="single" w:sz="6" w:space="0" w:color="auto"/>
            </w:tcBorders>
            <w:vAlign w:val="center"/>
          </w:tcPr>
          <w:p w14:paraId="029C99BB" w14:textId="17A633CC" w:rsidR="00124D2A" w:rsidRPr="00E54338" w:rsidRDefault="00124D2A" w:rsidP="00723098">
            <w:pPr>
              <w:keepNext/>
              <w:keepLines/>
              <w:widowControl w:val="0"/>
              <w:spacing w:line="300" w:lineRule="atLeast"/>
              <w:jc w:val="center"/>
              <w:rPr>
                <w:rtl/>
              </w:rPr>
            </w:pPr>
            <w:r w:rsidRPr="00E54338">
              <w:rPr>
                <w:rFonts w:hint="cs"/>
                <w:rtl/>
              </w:rPr>
              <w:t>20</w:t>
            </w:r>
            <w:r w:rsidR="0046201E">
              <w:rPr>
                <w:rFonts w:hint="cs"/>
                <w:rtl/>
              </w:rPr>
              <w:t xml:space="preserve"> ללא שינוי</w:t>
            </w:r>
          </w:p>
        </w:tc>
        <w:tc>
          <w:tcPr>
            <w:tcW w:w="1418" w:type="dxa"/>
            <w:tcBorders>
              <w:top w:val="single" w:sz="6" w:space="0" w:color="auto"/>
              <w:left w:val="single" w:sz="6" w:space="0" w:color="auto"/>
              <w:bottom w:val="single" w:sz="6" w:space="0" w:color="auto"/>
              <w:right w:val="single" w:sz="6" w:space="0" w:color="auto"/>
            </w:tcBorders>
            <w:vAlign w:val="center"/>
          </w:tcPr>
          <w:p w14:paraId="4CC25620" w14:textId="0F41C061" w:rsidR="00124D2A" w:rsidRPr="00E54338" w:rsidRDefault="0046201E" w:rsidP="00723098">
            <w:pPr>
              <w:keepNext/>
              <w:keepLines/>
              <w:widowControl w:val="0"/>
              <w:spacing w:line="300" w:lineRule="atLeast"/>
              <w:jc w:val="center"/>
              <w:rPr>
                <w:rtl/>
              </w:rPr>
            </w:pPr>
            <w:r>
              <w:rPr>
                <w:rFonts w:hint="cs"/>
                <w:rtl/>
              </w:rPr>
              <w:t xml:space="preserve">  77 </w:t>
            </w:r>
          </w:p>
        </w:tc>
        <w:tc>
          <w:tcPr>
            <w:tcW w:w="1370" w:type="dxa"/>
            <w:tcBorders>
              <w:top w:val="single" w:sz="6" w:space="0" w:color="auto"/>
              <w:left w:val="single" w:sz="4" w:space="0" w:color="auto"/>
              <w:bottom w:val="single" w:sz="6" w:space="0" w:color="auto"/>
              <w:right w:val="single" w:sz="18" w:space="0" w:color="auto"/>
            </w:tcBorders>
            <w:vAlign w:val="center"/>
          </w:tcPr>
          <w:p w14:paraId="566EF67F" w14:textId="687DF72B" w:rsidR="00124D2A" w:rsidRPr="00E54338" w:rsidRDefault="0046201E" w:rsidP="00723098">
            <w:pPr>
              <w:keepNext/>
              <w:keepLines/>
              <w:widowControl w:val="0"/>
              <w:spacing w:line="300" w:lineRule="atLeast"/>
              <w:jc w:val="center"/>
              <w:rPr>
                <w:rtl/>
              </w:rPr>
            </w:pPr>
            <w:r>
              <w:rPr>
                <w:rFonts w:hint="cs"/>
                <w:rtl/>
              </w:rPr>
              <w:t xml:space="preserve"> 314 </w:t>
            </w:r>
          </w:p>
        </w:tc>
      </w:tr>
      <w:tr w:rsidR="00F866DC" w:rsidRPr="00B525FD" w14:paraId="146C3FCC" w14:textId="77777777" w:rsidTr="00F866DC">
        <w:tc>
          <w:tcPr>
            <w:tcW w:w="1587" w:type="dxa"/>
            <w:tcBorders>
              <w:top w:val="single" w:sz="6" w:space="0" w:color="auto"/>
              <w:left w:val="single" w:sz="18" w:space="0" w:color="auto"/>
              <w:bottom w:val="single" w:sz="8" w:space="0" w:color="auto"/>
              <w:right w:val="single" w:sz="6" w:space="0" w:color="auto"/>
            </w:tcBorders>
            <w:vAlign w:val="center"/>
          </w:tcPr>
          <w:p w14:paraId="06EC88D6" w14:textId="77777777" w:rsidR="00124D2A" w:rsidRPr="00E54338" w:rsidRDefault="00124D2A" w:rsidP="00723098">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8" w:space="0" w:color="auto"/>
              <w:right w:val="single" w:sz="6" w:space="0" w:color="auto"/>
            </w:tcBorders>
            <w:vAlign w:val="center"/>
          </w:tcPr>
          <w:p w14:paraId="3B4A3503" w14:textId="77777777" w:rsidR="00124D2A" w:rsidRPr="00E54338" w:rsidRDefault="00124D2A" w:rsidP="00723098">
            <w:pPr>
              <w:keepNext/>
              <w:keepLines/>
              <w:widowControl w:val="0"/>
              <w:spacing w:line="300" w:lineRule="atLeast"/>
              <w:jc w:val="center"/>
              <w:rPr>
                <w:rtl/>
              </w:rPr>
            </w:pPr>
            <w:r w:rsidRPr="00E54338">
              <w:rPr>
                <w:rFonts w:hint="cs"/>
                <w:rtl/>
              </w:rPr>
              <w:t>יולי</w:t>
            </w:r>
          </w:p>
        </w:tc>
        <w:tc>
          <w:tcPr>
            <w:tcW w:w="1361" w:type="dxa"/>
            <w:tcBorders>
              <w:top w:val="single" w:sz="6" w:space="0" w:color="auto"/>
              <w:left w:val="single" w:sz="6" w:space="0" w:color="auto"/>
              <w:bottom w:val="single" w:sz="8" w:space="0" w:color="auto"/>
              <w:right w:val="single" w:sz="6" w:space="0" w:color="auto"/>
            </w:tcBorders>
            <w:vAlign w:val="center"/>
          </w:tcPr>
          <w:p w14:paraId="28E08191" w14:textId="438013B9" w:rsidR="00124D2A" w:rsidRPr="00E54338" w:rsidRDefault="0046201E" w:rsidP="00723098">
            <w:pPr>
              <w:keepNext/>
              <w:keepLines/>
              <w:widowControl w:val="0"/>
              <w:spacing w:line="300" w:lineRule="atLeast"/>
              <w:jc w:val="center"/>
              <w:rPr>
                <w:rtl/>
              </w:rPr>
            </w:pPr>
            <w:r>
              <w:rPr>
                <w:rFonts w:hint="cs"/>
                <w:rtl/>
              </w:rPr>
              <w:t xml:space="preserve"> 4 </w:t>
            </w:r>
          </w:p>
        </w:tc>
        <w:tc>
          <w:tcPr>
            <w:tcW w:w="1418" w:type="dxa"/>
            <w:tcBorders>
              <w:top w:val="single" w:sz="6" w:space="0" w:color="auto"/>
              <w:left w:val="single" w:sz="6" w:space="0" w:color="auto"/>
              <w:bottom w:val="single" w:sz="8" w:space="0" w:color="auto"/>
              <w:right w:val="single" w:sz="6" w:space="0" w:color="auto"/>
            </w:tcBorders>
            <w:vAlign w:val="center"/>
          </w:tcPr>
          <w:p w14:paraId="47D76A79" w14:textId="238177A7" w:rsidR="00124D2A" w:rsidRPr="00E54338" w:rsidRDefault="0046201E" w:rsidP="00723098">
            <w:pPr>
              <w:keepNext/>
              <w:keepLines/>
              <w:widowControl w:val="0"/>
              <w:spacing w:line="300" w:lineRule="atLeast"/>
              <w:jc w:val="center"/>
              <w:rPr>
                <w:rtl/>
              </w:rPr>
            </w:pPr>
            <w:r>
              <w:rPr>
                <w:rFonts w:hint="cs"/>
                <w:rtl/>
              </w:rPr>
              <w:t xml:space="preserve"> 3  </w:t>
            </w:r>
          </w:p>
        </w:tc>
        <w:tc>
          <w:tcPr>
            <w:tcW w:w="1370" w:type="dxa"/>
            <w:tcBorders>
              <w:top w:val="single" w:sz="6" w:space="0" w:color="auto"/>
              <w:left w:val="single" w:sz="4" w:space="0" w:color="auto"/>
              <w:bottom w:val="single" w:sz="8" w:space="0" w:color="auto"/>
              <w:right w:val="single" w:sz="18" w:space="0" w:color="auto"/>
            </w:tcBorders>
            <w:vAlign w:val="center"/>
          </w:tcPr>
          <w:p w14:paraId="2E1C72C8" w14:textId="38D7F42C" w:rsidR="00124D2A" w:rsidRPr="00E54338" w:rsidRDefault="0046201E" w:rsidP="00723098">
            <w:pPr>
              <w:keepNext/>
              <w:keepLines/>
              <w:widowControl w:val="0"/>
              <w:spacing w:line="300" w:lineRule="atLeast"/>
              <w:jc w:val="center"/>
              <w:rPr>
                <w:rtl/>
              </w:rPr>
            </w:pPr>
            <w:r>
              <w:rPr>
                <w:rFonts w:hint="cs"/>
                <w:rtl/>
              </w:rPr>
              <w:t xml:space="preserve"> 4 </w:t>
            </w:r>
          </w:p>
        </w:tc>
      </w:tr>
      <w:tr w:rsidR="00F866DC" w:rsidRPr="00B525FD" w14:paraId="65182771" w14:textId="77777777" w:rsidTr="00F866DC">
        <w:tc>
          <w:tcPr>
            <w:tcW w:w="1587" w:type="dxa"/>
            <w:tcBorders>
              <w:top w:val="single" w:sz="8" w:space="0" w:color="auto"/>
              <w:left w:val="single" w:sz="18" w:space="0" w:color="auto"/>
              <w:bottom w:val="single" w:sz="18" w:space="0" w:color="auto"/>
              <w:right w:val="single" w:sz="6" w:space="0" w:color="auto"/>
            </w:tcBorders>
            <w:vAlign w:val="center"/>
          </w:tcPr>
          <w:p w14:paraId="17D8201F" w14:textId="77777777" w:rsidR="00124D2A" w:rsidRPr="00E54338" w:rsidRDefault="00124D2A" w:rsidP="00723098">
            <w:pPr>
              <w:keepNext/>
              <w:keepLines/>
              <w:widowControl w:val="0"/>
              <w:spacing w:line="300" w:lineRule="atLeast"/>
              <w:jc w:val="center"/>
              <w:rPr>
                <w:rtl/>
              </w:rPr>
            </w:pPr>
            <w:r w:rsidRPr="00E54338">
              <w:rPr>
                <w:rFonts w:hint="cs"/>
                <w:rtl/>
              </w:rPr>
              <w:t>מחצית שלישית</w:t>
            </w:r>
          </w:p>
        </w:tc>
        <w:tc>
          <w:tcPr>
            <w:tcW w:w="1474" w:type="dxa"/>
            <w:tcBorders>
              <w:top w:val="single" w:sz="8" w:space="0" w:color="auto"/>
              <w:left w:val="single" w:sz="6" w:space="0" w:color="auto"/>
              <w:bottom w:val="single" w:sz="18" w:space="0" w:color="auto"/>
              <w:right w:val="single" w:sz="6" w:space="0" w:color="auto"/>
            </w:tcBorders>
            <w:vAlign w:val="center"/>
          </w:tcPr>
          <w:p w14:paraId="595502C7" w14:textId="77777777" w:rsidR="00124D2A" w:rsidRPr="00E54338" w:rsidRDefault="00124D2A" w:rsidP="00723098">
            <w:pPr>
              <w:keepNext/>
              <w:keepLines/>
              <w:widowControl w:val="0"/>
              <w:spacing w:line="300" w:lineRule="atLeast"/>
              <w:jc w:val="center"/>
              <w:rPr>
                <w:rtl/>
              </w:rPr>
            </w:pPr>
            <w:r w:rsidRPr="00E54338">
              <w:rPr>
                <w:rFonts w:hint="cs"/>
                <w:rtl/>
              </w:rPr>
              <w:t>אוגוסט</w:t>
            </w:r>
          </w:p>
        </w:tc>
        <w:tc>
          <w:tcPr>
            <w:tcW w:w="1361" w:type="dxa"/>
            <w:tcBorders>
              <w:top w:val="single" w:sz="8" w:space="0" w:color="auto"/>
              <w:left w:val="single" w:sz="6" w:space="0" w:color="auto"/>
              <w:bottom w:val="single" w:sz="18" w:space="0" w:color="auto"/>
              <w:right w:val="single" w:sz="6" w:space="0" w:color="auto"/>
            </w:tcBorders>
            <w:vAlign w:val="center"/>
          </w:tcPr>
          <w:p w14:paraId="2D586B01" w14:textId="1126735E" w:rsidR="00124D2A" w:rsidRPr="00E54338" w:rsidRDefault="0046201E" w:rsidP="00723098">
            <w:pPr>
              <w:keepNext/>
              <w:keepLines/>
              <w:widowControl w:val="0"/>
              <w:spacing w:line="300" w:lineRule="atLeast"/>
              <w:jc w:val="center"/>
              <w:rPr>
                <w:rtl/>
              </w:rPr>
            </w:pPr>
            <w:r>
              <w:rPr>
                <w:rFonts w:hint="cs"/>
                <w:rtl/>
              </w:rPr>
              <w:t>אין השנה</w:t>
            </w:r>
          </w:p>
        </w:tc>
        <w:tc>
          <w:tcPr>
            <w:tcW w:w="1418" w:type="dxa"/>
            <w:tcBorders>
              <w:top w:val="single" w:sz="8" w:space="0" w:color="auto"/>
              <w:left w:val="single" w:sz="6" w:space="0" w:color="auto"/>
              <w:bottom w:val="single" w:sz="18" w:space="0" w:color="auto"/>
              <w:right w:val="single" w:sz="6" w:space="0" w:color="auto"/>
            </w:tcBorders>
            <w:vAlign w:val="center"/>
          </w:tcPr>
          <w:p w14:paraId="340DCF9E" w14:textId="6D67F758" w:rsidR="00124D2A" w:rsidRPr="00E54338" w:rsidRDefault="0046201E" w:rsidP="00723098">
            <w:pPr>
              <w:keepNext/>
              <w:keepLines/>
              <w:widowControl w:val="0"/>
              <w:spacing w:line="300" w:lineRule="atLeast"/>
              <w:jc w:val="center"/>
              <w:rPr>
                <w:rtl/>
              </w:rPr>
            </w:pPr>
            <w:r>
              <w:rPr>
                <w:rFonts w:hint="cs"/>
                <w:rtl/>
              </w:rPr>
              <w:t xml:space="preserve"> אין השנה </w:t>
            </w:r>
          </w:p>
        </w:tc>
        <w:tc>
          <w:tcPr>
            <w:tcW w:w="1370" w:type="dxa"/>
            <w:tcBorders>
              <w:top w:val="single" w:sz="8" w:space="0" w:color="auto"/>
              <w:left w:val="single" w:sz="4" w:space="0" w:color="auto"/>
              <w:bottom w:val="single" w:sz="18" w:space="0" w:color="auto"/>
              <w:right w:val="single" w:sz="18" w:space="0" w:color="auto"/>
            </w:tcBorders>
            <w:vAlign w:val="center"/>
          </w:tcPr>
          <w:p w14:paraId="10E2BA77" w14:textId="4888DAB0" w:rsidR="00124D2A" w:rsidRPr="00E54338" w:rsidRDefault="0046201E" w:rsidP="00723098">
            <w:pPr>
              <w:keepNext/>
              <w:keepLines/>
              <w:widowControl w:val="0"/>
              <w:spacing w:line="300" w:lineRule="atLeast"/>
              <w:jc w:val="center"/>
              <w:rPr>
                <w:rtl/>
              </w:rPr>
            </w:pPr>
            <w:r>
              <w:rPr>
                <w:rFonts w:hint="cs"/>
                <w:rtl/>
              </w:rPr>
              <w:t xml:space="preserve"> אין השנה </w:t>
            </w:r>
          </w:p>
        </w:tc>
      </w:tr>
    </w:tbl>
    <w:p w14:paraId="6AAE0D70" w14:textId="77777777" w:rsidR="00124D2A" w:rsidRDefault="00124D2A" w:rsidP="00723098">
      <w:pPr>
        <w:keepNext/>
        <w:keepLines/>
        <w:widowControl w:val="0"/>
        <w:spacing w:line="300" w:lineRule="atLeast"/>
        <w:ind w:left="709"/>
        <w:rPr>
          <w:b/>
          <w:bCs/>
          <w:u w:val="single"/>
          <w:rtl/>
          <w:lang w:eastAsia="en-US"/>
        </w:rPr>
      </w:pPr>
    </w:p>
    <w:p w14:paraId="763E3761" w14:textId="5B4E3CB8" w:rsidR="00FE2B1A" w:rsidRPr="004C026F" w:rsidRDefault="00124D2A" w:rsidP="00723098">
      <w:pPr>
        <w:keepNext/>
        <w:keepLines/>
        <w:numPr>
          <w:ilvl w:val="2"/>
          <w:numId w:val="14"/>
        </w:numPr>
        <w:rPr>
          <w:rFonts w:ascii="David" w:hAnsi="David"/>
          <w:sz w:val="28"/>
          <w:u w:val="single"/>
          <w:rtl/>
          <w:lang w:eastAsia="x-none"/>
        </w:rPr>
      </w:pPr>
      <w:r w:rsidRPr="00FE2B1A">
        <w:rPr>
          <w:rFonts w:ascii="David" w:hAnsi="David" w:hint="cs"/>
          <w:sz w:val="28"/>
          <w:rtl/>
          <w:lang w:eastAsia="x-none"/>
        </w:rPr>
        <w:t>רשימת הבחינות ומועדיהן הבחינות מובאת באתר שכתובתו:</w:t>
      </w:r>
      <w:r w:rsidR="00FE2B1A" w:rsidRPr="00FE2B1A">
        <w:rPr>
          <w:rFonts w:ascii="David" w:hAnsi="David"/>
          <w:sz w:val="28"/>
          <w:lang w:eastAsia="x-none"/>
        </w:rPr>
        <w:t xml:space="preserve"> </w:t>
      </w:r>
      <w:r w:rsidR="00FE2B1A" w:rsidRPr="004C026F">
        <w:rPr>
          <w:rFonts w:ascii="David" w:hAnsi="David"/>
          <w:sz w:val="28"/>
          <w:lang w:eastAsia="x-none"/>
        </w:rPr>
        <w:t xml:space="preserve"> </w:t>
      </w:r>
      <w:r w:rsidR="00533B0E" w:rsidRPr="004C026F">
        <w:rPr>
          <w:rFonts w:ascii="David" w:hAnsi="David"/>
          <w:color w:val="4472C4" w:themeColor="accent1"/>
          <w:sz w:val="28"/>
          <w:u w:val="single"/>
          <w:lang w:eastAsia="x-none"/>
        </w:rPr>
        <w:t>https://exams.education.gov.il/</w:t>
      </w:r>
      <w:r w:rsidR="00533B0E" w:rsidRPr="004C026F" w:rsidDel="00533B0E">
        <w:rPr>
          <w:rFonts w:ascii="David" w:hAnsi="David"/>
          <w:color w:val="4472C4" w:themeColor="accent1"/>
          <w:sz w:val="28"/>
          <w:u w:val="single"/>
          <w:lang w:eastAsia="x-none"/>
        </w:rPr>
        <w:t xml:space="preserve"> </w:t>
      </w:r>
    </w:p>
    <w:p w14:paraId="583808AA"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המשרד רשאי לקבוע מועדים נוספים ושעות בחינה בהיקפים שונים ובמתכונות שונות ומקומות בחינה נוספים ו/או להרחיב מועדים קיימים ו/או לצמצם מועדים הכל על פי שיקול דעתו הבלעדי. </w:t>
      </w:r>
    </w:p>
    <w:p w14:paraId="45110E2E"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על הקבלן לבצע את כל הפעילות הנדרשת בכל מתכונת המוגדרת במכרז זה או בכל מתכונת אחרת שתוגדר על ידי המשרד.</w:t>
      </w:r>
    </w:p>
    <w:p w14:paraId="57FDFCE6" w14:textId="77777777" w:rsidR="00124D2A" w:rsidRPr="00124D2A" w:rsidRDefault="00124D2A" w:rsidP="00723098">
      <w:pPr>
        <w:keepNext/>
        <w:keepLines/>
        <w:widowControl w:val="0"/>
        <w:numPr>
          <w:ilvl w:val="1"/>
          <w:numId w:val="14"/>
        </w:numPr>
        <w:rPr>
          <w:b/>
          <w:bCs/>
        </w:rPr>
      </w:pPr>
      <w:r w:rsidRPr="00124D2A">
        <w:rPr>
          <w:rFonts w:hint="cs"/>
          <w:b/>
          <w:bCs/>
          <w:rtl/>
        </w:rPr>
        <w:t>הכנת תכנית בקרות</w:t>
      </w:r>
    </w:p>
    <w:p w14:paraId="112DBC59" w14:textId="51C5FB17" w:rsidR="00E52A55" w:rsidRDefault="00E52A55" w:rsidP="00723098">
      <w:pPr>
        <w:keepNext/>
        <w:keepLines/>
        <w:numPr>
          <w:ilvl w:val="2"/>
          <w:numId w:val="14"/>
        </w:numPr>
        <w:rPr>
          <w:rFonts w:ascii="David" w:hAnsi="David"/>
          <w:sz w:val="28"/>
          <w:lang w:eastAsia="x-none"/>
        </w:rPr>
      </w:pPr>
      <w:r>
        <w:rPr>
          <w:rFonts w:ascii="David" w:hAnsi="David" w:hint="cs"/>
          <w:sz w:val="28"/>
          <w:rtl/>
          <w:lang w:eastAsia="x-none"/>
        </w:rPr>
        <w:t>השירות יינתן בכל רחבי הארץ, לרבות מזרח ירושלים, יהודה ושומרון, ללא מגבלה.</w:t>
      </w:r>
    </w:p>
    <w:p w14:paraId="2166FF3C" w14:textId="560822D9"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האגף יעביר לקבלן את דרישות הבקרה לכל מועד בחינה, בכל שנת לימודים ובחינות וכל החומרים הנוגעים לגופים שנותנים שירותים לאגף והקבלן יידרש לבקר באתריהם.</w:t>
      </w:r>
    </w:p>
    <w:p w14:paraId="040ED690" w14:textId="5B447615" w:rsidR="003A5A9D" w:rsidRPr="00C06ED6" w:rsidRDefault="003A5A9D"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תכנית בקרות שנתית לפי סוגי בקרות השונים, בהתאם ל</w:t>
      </w:r>
      <w:r>
        <w:rPr>
          <w:rFonts w:ascii="David" w:hAnsi="David" w:hint="cs"/>
          <w:sz w:val="28"/>
          <w:rtl/>
          <w:lang w:eastAsia="x-none"/>
        </w:rPr>
        <w:t xml:space="preserve">דרישות האגף, </w:t>
      </w:r>
      <w:r w:rsidRPr="00C06ED6">
        <w:rPr>
          <w:rFonts w:ascii="David" w:hAnsi="David" w:hint="cs"/>
          <w:sz w:val="28"/>
          <w:rtl/>
          <w:lang w:eastAsia="x-none"/>
        </w:rPr>
        <w:t>היקף ופיזור בתי הספר, אתרי העבודה של הגופים שנותנים שרות לאגף</w:t>
      </w:r>
      <w:r>
        <w:rPr>
          <w:rFonts w:ascii="David" w:hAnsi="David" w:hint="cs"/>
          <w:sz w:val="28"/>
          <w:rtl/>
          <w:lang w:eastAsia="x-none"/>
        </w:rPr>
        <w:t xml:space="preserve"> ובהתאם לקובץ הזמנת השאלונים.</w:t>
      </w:r>
    </w:p>
    <w:p w14:paraId="0536FCB7" w14:textId="77777777"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תכנית הבקרות תכלול לוח זמנים ברמה יומית, סוגי יחידות הבקרה, מספר הבקרות לסוגיהן, תוכן הבקרות ופיזורם. התוכנית תוגש חודש לפני תחילת כל מועד ותוצג בפני הנהלת אגף הבחינות.</w:t>
      </w:r>
    </w:p>
    <w:p w14:paraId="63AFDBD2" w14:textId="77777777" w:rsidR="003A5A9D" w:rsidRDefault="003A5A9D" w:rsidP="00723098">
      <w:pPr>
        <w:keepNext/>
        <w:keepLines/>
        <w:numPr>
          <w:ilvl w:val="2"/>
          <w:numId w:val="14"/>
        </w:numPr>
        <w:rPr>
          <w:rFonts w:ascii="David" w:hAnsi="David"/>
          <w:sz w:val="28"/>
          <w:lang w:eastAsia="x-none"/>
        </w:rPr>
      </w:pPr>
      <w:r>
        <w:rPr>
          <w:rFonts w:ascii="David" w:hAnsi="David" w:hint="cs"/>
          <w:sz w:val="28"/>
          <w:rtl/>
          <w:lang w:eastAsia="x-none"/>
        </w:rPr>
        <w:t>בנוסף, תוגש לאגף תוכנית עבודה יומית, יומיים לפני כל יום בחינה. תכנית זו תכלול את שם הבקר, פרטי התקשרות, שעות הבקרה והמוסד.</w:t>
      </w:r>
    </w:p>
    <w:p w14:paraId="6A4C44B1" w14:textId="01B826D0" w:rsidR="00E52A55" w:rsidRPr="00C06ED6" w:rsidRDefault="00E52A55" w:rsidP="00723098">
      <w:pPr>
        <w:keepNext/>
        <w:keepLines/>
        <w:numPr>
          <w:ilvl w:val="2"/>
          <w:numId w:val="14"/>
        </w:numPr>
        <w:rPr>
          <w:rFonts w:ascii="David" w:hAnsi="David"/>
          <w:sz w:val="28"/>
          <w:lang w:eastAsia="x-none"/>
        </w:rPr>
      </w:pPr>
      <w:r>
        <w:rPr>
          <w:rFonts w:ascii="David" w:hAnsi="David" w:hint="cs"/>
          <w:sz w:val="28"/>
          <w:rtl/>
          <w:lang w:eastAsia="x-none"/>
        </w:rPr>
        <w:t>המשרד יהיה רשאי לבצע שינויים לתוכנית הבקרה בלוחות זמנים קצרים במקרים חריגים.</w:t>
      </w:r>
    </w:p>
    <w:p w14:paraId="1F12C4A6"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לוודא כי אין חשש לגבי כל עובדי צוות הבקרה לניגוד עניינים בין פעילות כלשהי של עובד במכרז זה לבין פעילות אחרת.</w:t>
      </w:r>
    </w:p>
    <w:p w14:paraId="085DD1F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התוכנית תוגש לאגף לאישור ביצוע והקבלן יפעל על פי התוכנית המאושרת בלבד.</w:t>
      </w:r>
    </w:p>
    <w:p w14:paraId="282387C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דרישת המשרד ניתן במהלך השנה לבצע שינויים בתוכנית כגון: להוסיף בקרות נוספות להפחית בקרות או לשנות את סוג יחידת הבקרה, הכל בכפוף לתנאים הנדרשים ברכש ולחוק חובת המכרזים.</w:t>
      </w:r>
    </w:p>
    <w:p w14:paraId="589A8ECB" w14:textId="0B9550A0"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כל הבקרות יבוצעו על פי תוכנית חודשית שאושרה על ידי האגף בכל מקרה שיחידת בקרה לא בוצעה על פי התוכנית החודשית האגף יחליט אם לשבץ יחידת בקרה זו במועד אחר או לבטלה.</w:t>
      </w:r>
    </w:p>
    <w:p w14:paraId="3C64D8D0" w14:textId="2EF94A5C" w:rsidR="00124D2A" w:rsidRPr="00124D2A" w:rsidRDefault="00680BCA" w:rsidP="00723098">
      <w:pPr>
        <w:keepNext/>
        <w:keepLines/>
        <w:widowControl w:val="0"/>
        <w:numPr>
          <w:ilvl w:val="1"/>
          <w:numId w:val="14"/>
        </w:numPr>
        <w:rPr>
          <w:b/>
          <w:bCs/>
        </w:rPr>
      </w:pPr>
      <w:r>
        <w:rPr>
          <w:rFonts w:hint="cs"/>
          <w:b/>
          <w:bCs/>
          <w:rtl/>
        </w:rPr>
        <w:t>דיווח על בקרות</w:t>
      </w:r>
    </w:p>
    <w:p w14:paraId="4E052401" w14:textId="77777777" w:rsidR="00255D5A" w:rsidRPr="005A1FB2" w:rsidRDefault="00255D5A" w:rsidP="00723098">
      <w:pPr>
        <w:keepNext/>
        <w:keepLines/>
        <w:numPr>
          <w:ilvl w:val="2"/>
          <w:numId w:val="14"/>
        </w:numPr>
        <w:rPr>
          <w:rFonts w:ascii="David" w:hAnsi="David"/>
          <w:sz w:val="28"/>
          <w:lang w:eastAsia="x-none"/>
        </w:rPr>
      </w:pPr>
      <w:r w:rsidRPr="005A1FB2">
        <w:rPr>
          <w:rFonts w:ascii="David" w:hAnsi="David"/>
          <w:sz w:val="28"/>
          <w:rtl/>
          <w:lang w:eastAsia="x-none"/>
        </w:rPr>
        <w:t>כללי</w:t>
      </w:r>
    </w:p>
    <w:p w14:paraId="36431EFE" w14:textId="705F6E9B"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הבקר מחויב להגיש דיווח מלא</w:t>
      </w:r>
      <w:r>
        <w:rPr>
          <w:rFonts w:ascii="David" w:hAnsi="David" w:hint="cs"/>
          <w:sz w:val="28"/>
          <w:rtl/>
          <w:lang w:eastAsia="x-none"/>
        </w:rPr>
        <w:t>, א</w:t>
      </w:r>
      <w:r w:rsidRPr="005A1FB2">
        <w:rPr>
          <w:rFonts w:ascii="David" w:hAnsi="David"/>
          <w:sz w:val="28"/>
          <w:rtl/>
          <w:lang w:eastAsia="x-none"/>
        </w:rPr>
        <w:t>מין ומדויק על כל בקרה שביצע</w:t>
      </w:r>
      <w:r>
        <w:rPr>
          <w:rFonts w:ascii="David" w:hAnsi="David" w:hint="cs"/>
          <w:sz w:val="28"/>
          <w:rtl/>
          <w:lang w:eastAsia="x-none"/>
        </w:rPr>
        <w:t>, ב</w:t>
      </w:r>
      <w:r w:rsidRPr="005A1FB2">
        <w:rPr>
          <w:rFonts w:ascii="David" w:hAnsi="David"/>
          <w:sz w:val="28"/>
          <w:rtl/>
          <w:lang w:eastAsia="x-none"/>
        </w:rPr>
        <w:t>התאם לטפסים והנחיות שיסופקו על ידי המזמין</w:t>
      </w:r>
      <w:r>
        <w:rPr>
          <w:rFonts w:ascii="David" w:hAnsi="David" w:hint="cs"/>
          <w:sz w:val="28"/>
          <w:rtl/>
          <w:lang w:eastAsia="x-none"/>
        </w:rPr>
        <w:t>.</w:t>
      </w:r>
    </w:p>
    <w:p w14:paraId="4808CDF0" w14:textId="0B249EA4"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הדיווח יבוצע באמצעות מערכת הדיווח הדיגיטלית המאושרת על ידי המזמין</w:t>
      </w:r>
      <w:r>
        <w:rPr>
          <w:rFonts w:ascii="David" w:hAnsi="David" w:hint="cs"/>
          <w:sz w:val="28"/>
          <w:rtl/>
          <w:lang w:eastAsia="x-none"/>
        </w:rPr>
        <w:t>, ב</w:t>
      </w:r>
      <w:r w:rsidRPr="005A1FB2">
        <w:rPr>
          <w:rFonts w:ascii="David" w:hAnsi="David"/>
          <w:sz w:val="28"/>
          <w:rtl/>
          <w:lang w:eastAsia="x-none"/>
        </w:rPr>
        <w:t>זמן אמת ככל הניתן</w:t>
      </w:r>
      <w:r>
        <w:rPr>
          <w:rFonts w:ascii="David" w:hAnsi="David" w:hint="cs"/>
          <w:sz w:val="28"/>
          <w:rtl/>
          <w:lang w:eastAsia="x-none"/>
        </w:rPr>
        <w:t xml:space="preserve"> ו</w:t>
      </w:r>
      <w:r w:rsidRPr="005A1FB2">
        <w:rPr>
          <w:rFonts w:ascii="David" w:hAnsi="David"/>
          <w:sz w:val="28"/>
          <w:rtl/>
          <w:lang w:eastAsia="x-none"/>
        </w:rPr>
        <w:t>לא יאוחר משעתיים מתום הביקור בבית הספר</w:t>
      </w:r>
      <w:r w:rsidRPr="005A1FB2">
        <w:rPr>
          <w:rFonts w:ascii="David" w:hAnsi="David"/>
          <w:sz w:val="28"/>
          <w:lang w:eastAsia="x-none"/>
        </w:rPr>
        <w:t>.</w:t>
      </w:r>
    </w:p>
    <w:p w14:paraId="14D15DF6" w14:textId="0CE81502" w:rsidR="00255D5A" w:rsidRPr="005A1FB2" w:rsidRDefault="00255D5A" w:rsidP="00723098">
      <w:pPr>
        <w:keepNext/>
        <w:keepLines/>
        <w:numPr>
          <w:ilvl w:val="3"/>
          <w:numId w:val="14"/>
        </w:numPr>
        <w:ind w:left="1644" w:hanging="850"/>
        <w:rPr>
          <w:rFonts w:ascii="David" w:hAnsi="David"/>
          <w:sz w:val="28"/>
          <w:lang w:eastAsia="x-none"/>
        </w:rPr>
      </w:pPr>
      <w:r w:rsidRPr="005A1FB2">
        <w:rPr>
          <w:rFonts w:ascii="David" w:hAnsi="David"/>
          <w:sz w:val="28"/>
          <w:rtl/>
          <w:lang w:eastAsia="x-none"/>
        </w:rPr>
        <w:t>אירועים חריגים מהותיים יחויבו בדיווח טלפוני מיידי לממונה האזורי</w:t>
      </w:r>
      <w:r>
        <w:rPr>
          <w:rFonts w:ascii="David" w:hAnsi="David" w:hint="cs"/>
          <w:sz w:val="28"/>
          <w:rtl/>
          <w:lang w:eastAsia="x-none"/>
        </w:rPr>
        <w:t xml:space="preserve">, </w:t>
      </w:r>
      <w:r w:rsidRPr="005A1FB2">
        <w:rPr>
          <w:rFonts w:ascii="David" w:hAnsi="David"/>
          <w:sz w:val="28"/>
          <w:rtl/>
          <w:lang w:eastAsia="x-none"/>
        </w:rPr>
        <w:t>בנוסף לדיווח במערכת</w:t>
      </w:r>
      <w:r w:rsidRPr="005A1FB2">
        <w:rPr>
          <w:rFonts w:ascii="David" w:hAnsi="David"/>
          <w:sz w:val="28"/>
          <w:lang w:eastAsia="x-none"/>
        </w:rPr>
        <w:t>.</w:t>
      </w:r>
    </w:p>
    <w:p w14:paraId="3F0E5DD1" w14:textId="48AA90CF"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סוגי דיווח</w:t>
      </w:r>
    </w:p>
    <w:p w14:paraId="2531DE4A" w14:textId="291F940E"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בקרה שוטף</w:t>
      </w:r>
      <w:r w:rsidR="00FD450E">
        <w:rPr>
          <w:rFonts w:ascii="David" w:hAnsi="David" w:hint="cs"/>
          <w:sz w:val="28"/>
          <w:rtl/>
          <w:lang w:eastAsia="x-none"/>
        </w:rPr>
        <w:t xml:space="preserve"> מקוון </w:t>
      </w:r>
      <w:r w:rsidRPr="004C026F">
        <w:rPr>
          <w:rFonts w:ascii="David" w:hAnsi="David"/>
          <w:sz w:val="28"/>
          <w:rtl/>
          <w:lang w:eastAsia="x-none"/>
        </w:rPr>
        <w:t>יוגש עבור כל ביקור ויכלו</w:t>
      </w:r>
      <w:r>
        <w:rPr>
          <w:rFonts w:ascii="David" w:hAnsi="David" w:hint="cs"/>
          <w:sz w:val="28"/>
          <w:rtl/>
          <w:lang w:eastAsia="x-none"/>
        </w:rPr>
        <w:t>ל:</w:t>
      </w:r>
    </w:p>
    <w:p w14:paraId="05297BAD" w14:textId="7AF49C8A"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פרטי בית הספר</w:t>
      </w:r>
      <w:r>
        <w:rPr>
          <w:rFonts w:ascii="David" w:hAnsi="David" w:hint="cs"/>
          <w:sz w:val="28"/>
          <w:rtl/>
          <w:lang w:eastAsia="x-none"/>
        </w:rPr>
        <w:t xml:space="preserve">, </w:t>
      </w:r>
      <w:r w:rsidRPr="004C026F">
        <w:rPr>
          <w:rFonts w:ascii="David" w:hAnsi="David"/>
          <w:sz w:val="28"/>
          <w:rtl/>
          <w:lang w:eastAsia="x-none"/>
        </w:rPr>
        <w:t>מועד ושעות הביקור</w:t>
      </w:r>
      <w:r>
        <w:rPr>
          <w:rFonts w:ascii="David" w:hAnsi="David" w:hint="cs"/>
          <w:sz w:val="28"/>
          <w:rtl/>
          <w:lang w:eastAsia="x-none"/>
        </w:rPr>
        <w:t>.</w:t>
      </w:r>
    </w:p>
    <w:p w14:paraId="237A5791" w14:textId="0637563C"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lastRenderedPageBreak/>
        <w:t>סוג הבחינה שהתקיימה</w:t>
      </w:r>
      <w:r>
        <w:rPr>
          <w:rFonts w:ascii="David" w:hAnsi="David" w:hint="cs"/>
          <w:sz w:val="28"/>
          <w:rtl/>
          <w:lang w:eastAsia="x-none"/>
        </w:rPr>
        <w:t>.</w:t>
      </w:r>
    </w:p>
    <w:p w14:paraId="277E269A" w14:textId="3FD0CD1B"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סוג הבקרה שבוצעה</w:t>
      </w:r>
      <w:r>
        <w:rPr>
          <w:rFonts w:ascii="David" w:hAnsi="David" w:hint="cs"/>
          <w:sz w:val="28"/>
          <w:rtl/>
          <w:lang w:eastAsia="x-none"/>
        </w:rPr>
        <w:t xml:space="preserve"> (</w:t>
      </w:r>
      <w:r w:rsidRPr="004C026F">
        <w:rPr>
          <w:rFonts w:ascii="David" w:hAnsi="David"/>
          <w:sz w:val="28"/>
          <w:rtl/>
          <w:lang w:eastAsia="x-none"/>
        </w:rPr>
        <w:t>מלאה</w:t>
      </w:r>
      <w:r>
        <w:rPr>
          <w:rFonts w:ascii="David" w:hAnsi="David" w:hint="cs"/>
          <w:sz w:val="28"/>
          <w:rtl/>
          <w:lang w:eastAsia="x-none"/>
        </w:rPr>
        <w:t xml:space="preserve">, </w:t>
      </w:r>
      <w:r w:rsidRPr="004C026F">
        <w:rPr>
          <w:rFonts w:ascii="David" w:hAnsi="David"/>
          <w:sz w:val="28"/>
          <w:rtl/>
          <w:lang w:eastAsia="x-none"/>
        </w:rPr>
        <w:t>נקודתית</w:t>
      </w:r>
      <w:r>
        <w:rPr>
          <w:rFonts w:ascii="David" w:hAnsi="David" w:hint="cs"/>
          <w:sz w:val="28"/>
          <w:rtl/>
          <w:lang w:eastAsia="x-none"/>
        </w:rPr>
        <w:t xml:space="preserve">, </w:t>
      </w:r>
      <w:r w:rsidRPr="004C026F">
        <w:rPr>
          <w:rFonts w:ascii="David" w:hAnsi="David"/>
          <w:sz w:val="28"/>
          <w:rtl/>
          <w:lang w:eastAsia="x-none"/>
        </w:rPr>
        <w:t>בינונית</w:t>
      </w:r>
      <w:r>
        <w:rPr>
          <w:rFonts w:ascii="David" w:hAnsi="David" w:hint="cs"/>
          <w:sz w:val="28"/>
          <w:rtl/>
          <w:lang w:eastAsia="x-none"/>
        </w:rPr>
        <w:t>).</w:t>
      </w:r>
    </w:p>
    <w:p w14:paraId="2D9B9C04" w14:textId="71AE4036"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ממצאים מובנים לפי פרמטרים</w:t>
      </w:r>
      <w:r>
        <w:rPr>
          <w:rFonts w:ascii="David" w:hAnsi="David" w:hint="cs"/>
          <w:sz w:val="28"/>
          <w:rtl/>
          <w:lang w:eastAsia="x-none"/>
        </w:rPr>
        <w:t xml:space="preserve"> (</w:t>
      </w:r>
      <w:r w:rsidRPr="004C026F">
        <w:rPr>
          <w:rFonts w:ascii="David" w:hAnsi="David"/>
          <w:sz w:val="28"/>
          <w:rtl/>
          <w:lang w:eastAsia="x-none"/>
        </w:rPr>
        <w:t>סביבת בחינה</w:t>
      </w:r>
      <w:r>
        <w:rPr>
          <w:rFonts w:ascii="David" w:hAnsi="David" w:hint="cs"/>
          <w:sz w:val="28"/>
          <w:rtl/>
          <w:lang w:eastAsia="x-none"/>
        </w:rPr>
        <w:t xml:space="preserve">, </w:t>
      </w:r>
      <w:r w:rsidRPr="004C026F">
        <w:rPr>
          <w:rFonts w:ascii="David" w:hAnsi="David"/>
          <w:sz w:val="28"/>
          <w:rtl/>
          <w:lang w:eastAsia="x-none"/>
        </w:rPr>
        <w:t>מספר כיתות</w:t>
      </w:r>
      <w:r>
        <w:rPr>
          <w:rFonts w:ascii="David" w:hAnsi="David" w:hint="cs"/>
          <w:sz w:val="28"/>
          <w:rtl/>
          <w:lang w:eastAsia="x-none"/>
        </w:rPr>
        <w:t xml:space="preserve">, </w:t>
      </w:r>
      <w:r w:rsidRPr="004C026F">
        <w:rPr>
          <w:rFonts w:ascii="David" w:hAnsi="David"/>
          <w:sz w:val="28"/>
          <w:rtl/>
          <w:lang w:eastAsia="x-none"/>
        </w:rPr>
        <w:t>מבנים</w:t>
      </w:r>
      <w:r>
        <w:rPr>
          <w:rFonts w:ascii="David" w:hAnsi="David" w:hint="cs"/>
          <w:sz w:val="28"/>
          <w:rtl/>
          <w:lang w:eastAsia="x-none"/>
        </w:rPr>
        <w:t xml:space="preserve">, </w:t>
      </w:r>
      <w:r w:rsidRPr="004C026F">
        <w:rPr>
          <w:rFonts w:ascii="David" w:hAnsi="David"/>
          <w:sz w:val="28"/>
          <w:rtl/>
          <w:lang w:eastAsia="x-none"/>
        </w:rPr>
        <w:t>צוות בית הספ</w:t>
      </w:r>
      <w:r>
        <w:rPr>
          <w:rFonts w:ascii="David" w:hAnsi="David" w:hint="cs"/>
          <w:sz w:val="28"/>
          <w:rtl/>
          <w:lang w:eastAsia="x-none"/>
        </w:rPr>
        <w:t xml:space="preserve">ר, </w:t>
      </w:r>
      <w:r w:rsidRPr="004C026F">
        <w:rPr>
          <w:rFonts w:ascii="David" w:hAnsi="David"/>
          <w:sz w:val="28"/>
          <w:rtl/>
          <w:lang w:eastAsia="x-none"/>
        </w:rPr>
        <w:t>צוות משגיחים</w:t>
      </w:r>
      <w:r>
        <w:rPr>
          <w:rFonts w:ascii="David" w:hAnsi="David" w:hint="cs"/>
          <w:sz w:val="28"/>
          <w:rtl/>
          <w:lang w:eastAsia="x-none"/>
        </w:rPr>
        <w:t xml:space="preserve">, </w:t>
      </w:r>
      <w:r w:rsidRPr="004C026F">
        <w:rPr>
          <w:rFonts w:ascii="David" w:hAnsi="David"/>
          <w:sz w:val="28"/>
          <w:rtl/>
          <w:lang w:eastAsia="x-none"/>
        </w:rPr>
        <w:t>התנהלות צוות</w:t>
      </w:r>
      <w:r>
        <w:rPr>
          <w:rFonts w:ascii="David" w:hAnsi="David" w:hint="cs"/>
          <w:sz w:val="28"/>
          <w:rtl/>
          <w:lang w:eastAsia="x-none"/>
        </w:rPr>
        <w:t>/</w:t>
      </w:r>
      <w:r w:rsidRPr="004C026F">
        <w:rPr>
          <w:rFonts w:ascii="David" w:hAnsi="David"/>
          <w:sz w:val="28"/>
          <w:rtl/>
          <w:lang w:eastAsia="x-none"/>
        </w:rPr>
        <w:t>משגיחים</w:t>
      </w:r>
      <w:r>
        <w:rPr>
          <w:rFonts w:ascii="David" w:hAnsi="David" w:hint="cs"/>
          <w:sz w:val="28"/>
          <w:rtl/>
          <w:lang w:eastAsia="x-none"/>
        </w:rPr>
        <w:t>/ת</w:t>
      </w:r>
      <w:r w:rsidRPr="004C026F">
        <w:rPr>
          <w:rFonts w:ascii="David" w:hAnsi="David"/>
          <w:sz w:val="28"/>
          <w:rtl/>
          <w:lang w:eastAsia="x-none"/>
        </w:rPr>
        <w:t>למידי</w:t>
      </w:r>
      <w:r>
        <w:rPr>
          <w:rFonts w:ascii="David" w:hAnsi="David" w:hint="cs"/>
          <w:sz w:val="28"/>
          <w:rtl/>
          <w:lang w:eastAsia="x-none"/>
        </w:rPr>
        <w:t xml:space="preserve">ם, </w:t>
      </w:r>
      <w:r w:rsidRPr="004C026F">
        <w:rPr>
          <w:rFonts w:ascii="David" w:hAnsi="David"/>
          <w:sz w:val="28"/>
          <w:rtl/>
          <w:lang w:eastAsia="x-none"/>
        </w:rPr>
        <w:t>אמצעי מניעת העתקות וכו</w:t>
      </w:r>
      <w:r>
        <w:rPr>
          <w:rFonts w:ascii="David" w:hAnsi="David" w:hint="cs"/>
          <w:sz w:val="28"/>
          <w:rtl/>
          <w:lang w:eastAsia="x-none"/>
        </w:rPr>
        <w:t>'.</w:t>
      </w:r>
    </w:p>
    <w:p w14:paraId="45BD1687" w14:textId="570B85B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תמונות תומכות במידת הצורך</w:t>
      </w:r>
      <w:r w:rsidR="00FD450E">
        <w:rPr>
          <w:rFonts w:ascii="David" w:hAnsi="David" w:hint="cs"/>
          <w:sz w:val="28"/>
          <w:rtl/>
          <w:lang w:eastAsia="x-none"/>
        </w:rPr>
        <w:t xml:space="preserve"> תוך שמירה </w:t>
      </w:r>
      <w:r>
        <w:rPr>
          <w:rFonts w:ascii="David" w:hAnsi="David" w:hint="cs"/>
          <w:sz w:val="28"/>
          <w:rtl/>
          <w:lang w:eastAsia="x-none"/>
        </w:rPr>
        <w:t>.</w:t>
      </w:r>
    </w:p>
    <w:p w14:paraId="0216010E" w14:textId="4BE389E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הערות והמלצות</w:t>
      </w:r>
      <w:r>
        <w:rPr>
          <w:rFonts w:ascii="David" w:hAnsi="David" w:hint="cs"/>
          <w:sz w:val="28"/>
          <w:rtl/>
          <w:lang w:eastAsia="x-none"/>
        </w:rPr>
        <w:t>.</w:t>
      </w:r>
    </w:p>
    <w:p w14:paraId="2133188E" w14:textId="2ADC1354"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דוח אירוע חריג</w:t>
      </w:r>
      <w:r w:rsidR="00FD450E">
        <w:rPr>
          <w:rFonts w:ascii="David" w:hAnsi="David" w:hint="cs"/>
          <w:sz w:val="28"/>
          <w:rtl/>
          <w:lang w:eastAsia="x-none"/>
        </w:rPr>
        <w:t xml:space="preserve"> מקוון</w:t>
      </w:r>
      <w:r w:rsidRPr="004C026F">
        <w:rPr>
          <w:rFonts w:ascii="David" w:hAnsi="David"/>
          <w:sz w:val="28"/>
          <w:rtl/>
          <w:lang w:eastAsia="x-none"/>
        </w:rPr>
        <w:t>יוגש במקרים של</w:t>
      </w:r>
      <w:r w:rsidRPr="004C026F">
        <w:rPr>
          <w:rFonts w:ascii="David" w:hAnsi="David"/>
          <w:sz w:val="28"/>
          <w:lang w:eastAsia="x-none"/>
        </w:rPr>
        <w:t>:</w:t>
      </w:r>
    </w:p>
    <w:p w14:paraId="4041C858" w14:textId="6727F689"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חשד או ניסיון להעתקה</w:t>
      </w:r>
      <w:r w:rsidR="00BD654E">
        <w:rPr>
          <w:rFonts w:ascii="David" w:hAnsi="David" w:hint="cs"/>
          <w:sz w:val="28"/>
          <w:rtl/>
          <w:lang w:eastAsia="x-none"/>
        </w:rPr>
        <w:t>/</w:t>
      </w:r>
      <w:r w:rsidRPr="004C026F">
        <w:rPr>
          <w:rFonts w:ascii="David" w:hAnsi="David"/>
          <w:sz w:val="28"/>
          <w:rtl/>
          <w:lang w:eastAsia="x-none"/>
        </w:rPr>
        <w:t>הפרת נהלים מצד צוות בית הספר</w:t>
      </w:r>
      <w:r w:rsidR="00BD654E">
        <w:rPr>
          <w:rFonts w:ascii="David" w:hAnsi="David" w:hint="cs"/>
          <w:sz w:val="28"/>
          <w:rtl/>
          <w:lang w:eastAsia="x-none"/>
        </w:rPr>
        <w:t>, ח</w:t>
      </w:r>
      <w:r w:rsidRPr="004C026F">
        <w:rPr>
          <w:rFonts w:ascii="David" w:hAnsi="David"/>
          <w:sz w:val="28"/>
          <w:rtl/>
          <w:lang w:eastAsia="x-none"/>
        </w:rPr>
        <w:t>ברת ההשגחה או נבחנים</w:t>
      </w:r>
      <w:r w:rsidR="00BD654E">
        <w:rPr>
          <w:rFonts w:ascii="David" w:hAnsi="David" w:hint="cs"/>
          <w:sz w:val="28"/>
          <w:rtl/>
          <w:lang w:eastAsia="x-none"/>
        </w:rPr>
        <w:t>.</w:t>
      </w:r>
    </w:p>
    <w:p w14:paraId="36AFB0C2" w14:textId="28B62505"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הפרעה משמעותית לסדר הבחינה</w:t>
      </w:r>
      <w:r w:rsidR="00BD654E">
        <w:rPr>
          <w:rFonts w:ascii="David" w:hAnsi="David" w:hint="cs"/>
          <w:sz w:val="28"/>
          <w:rtl/>
          <w:lang w:eastAsia="x-none"/>
        </w:rPr>
        <w:t>.</w:t>
      </w:r>
    </w:p>
    <w:p w14:paraId="0D1CE5AF" w14:textId="2EA271D3"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חוסר משגיחים או אי־</w:t>
      </w:r>
      <w:r w:rsidR="00BD654E">
        <w:rPr>
          <w:rFonts w:ascii="David" w:hAnsi="David" w:hint="cs"/>
          <w:sz w:val="28"/>
          <w:rtl/>
          <w:lang w:eastAsia="x-none"/>
        </w:rPr>
        <w:t xml:space="preserve"> </w:t>
      </w:r>
      <w:r w:rsidRPr="004C026F">
        <w:rPr>
          <w:rFonts w:ascii="David" w:hAnsi="David"/>
          <w:sz w:val="28"/>
          <w:rtl/>
          <w:lang w:eastAsia="x-none"/>
        </w:rPr>
        <w:t>עמידה בהנחיות בטיחות</w:t>
      </w:r>
      <w:r w:rsidR="00BD654E">
        <w:rPr>
          <w:rFonts w:ascii="David" w:hAnsi="David" w:hint="cs"/>
          <w:sz w:val="28"/>
          <w:rtl/>
          <w:lang w:eastAsia="x-none"/>
        </w:rPr>
        <w:t>.</w:t>
      </w:r>
    </w:p>
    <w:p w14:paraId="28A430EF" w14:textId="63F4D1BE"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כל אירוע בעל פוטנציאל להשפעה על תקינות הבחינה</w:t>
      </w:r>
      <w:r w:rsidR="00BD654E">
        <w:rPr>
          <w:rFonts w:ascii="David" w:hAnsi="David" w:hint="cs"/>
          <w:sz w:val="28"/>
          <w:rtl/>
          <w:lang w:eastAsia="x-none"/>
        </w:rPr>
        <w:t>.</w:t>
      </w:r>
    </w:p>
    <w:p w14:paraId="3DF609CE" w14:textId="1F02B2D4"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הדיווח יכלול תיאור האירוע</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זהות המעורבים</w:t>
      </w:r>
      <w:r w:rsidR="00BD654E">
        <w:rPr>
          <w:rFonts w:ascii="David" w:hAnsi="David" w:hint="cs"/>
          <w:sz w:val="28"/>
          <w:rtl/>
          <w:lang w:eastAsia="x-none"/>
        </w:rPr>
        <w:t xml:space="preserve"> (</w:t>
      </w:r>
      <w:r w:rsidRPr="004C026F">
        <w:rPr>
          <w:rFonts w:ascii="David" w:hAnsi="David"/>
          <w:sz w:val="28"/>
          <w:rtl/>
          <w:lang w:eastAsia="x-none"/>
        </w:rPr>
        <w:t>ככל שניתן</w:t>
      </w:r>
      <w:r w:rsidR="00BD654E">
        <w:rPr>
          <w:rFonts w:ascii="David" w:hAnsi="David" w:hint="cs"/>
          <w:sz w:val="28"/>
          <w:rtl/>
          <w:lang w:eastAsia="x-none"/>
        </w:rPr>
        <w:t xml:space="preserve">), </w:t>
      </w:r>
      <w:r w:rsidRPr="004C026F">
        <w:rPr>
          <w:rFonts w:ascii="David" w:hAnsi="David"/>
          <w:sz w:val="28"/>
          <w:rtl/>
          <w:lang w:eastAsia="x-none"/>
        </w:rPr>
        <w:t>פעולות שבוצעו והמלצות להמשך טיפול</w:t>
      </w:r>
      <w:r w:rsidR="00BD654E">
        <w:rPr>
          <w:rFonts w:ascii="David" w:hAnsi="David" w:hint="cs"/>
          <w:sz w:val="28"/>
          <w:rtl/>
          <w:lang w:eastAsia="x-none"/>
        </w:rPr>
        <w:t>.</w:t>
      </w:r>
    </w:p>
    <w:p w14:paraId="22E2FA88" w14:textId="76B25F50"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דוח מסכם תקופתי </w:t>
      </w:r>
      <w:r w:rsidRPr="004C026F">
        <w:rPr>
          <w:rFonts w:ascii="David" w:hAnsi="David"/>
          <w:sz w:val="28"/>
          <w:lang w:eastAsia="x-none"/>
        </w:rPr>
        <w:t>–</w:t>
      </w:r>
      <w:r w:rsidR="00BD654E">
        <w:rPr>
          <w:rFonts w:ascii="David" w:hAnsi="David" w:hint="cs"/>
          <w:sz w:val="28"/>
          <w:rtl/>
          <w:lang w:eastAsia="x-none"/>
        </w:rPr>
        <w:t xml:space="preserve"> </w:t>
      </w:r>
      <w:r w:rsidRPr="004C026F">
        <w:rPr>
          <w:rFonts w:ascii="David" w:hAnsi="David"/>
          <w:sz w:val="28"/>
          <w:rtl/>
          <w:lang w:eastAsia="x-none"/>
        </w:rPr>
        <w:t>בתום תקופת הבחינות</w:t>
      </w:r>
      <w:r w:rsidR="00BD654E">
        <w:rPr>
          <w:rFonts w:ascii="David" w:hAnsi="David" w:hint="cs"/>
          <w:sz w:val="28"/>
          <w:rtl/>
          <w:lang w:eastAsia="x-none"/>
        </w:rPr>
        <w:t xml:space="preserve">, </w:t>
      </w:r>
      <w:r w:rsidRPr="004C026F">
        <w:rPr>
          <w:rFonts w:ascii="David" w:hAnsi="David"/>
          <w:sz w:val="28"/>
          <w:rtl/>
          <w:lang w:eastAsia="x-none"/>
        </w:rPr>
        <w:t>הזוכה יגיש דוח מסכם הכולל</w:t>
      </w:r>
      <w:r w:rsidRPr="004C026F">
        <w:rPr>
          <w:rFonts w:ascii="David" w:hAnsi="David"/>
          <w:sz w:val="28"/>
          <w:lang w:eastAsia="x-none"/>
        </w:rPr>
        <w:t>:</w:t>
      </w:r>
    </w:p>
    <w:p w14:paraId="78B1ECF3"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מספר הבקרות שבוצעו לפי אזור וסוג בקרה</w:t>
      </w:r>
      <w:r w:rsidRPr="004C026F">
        <w:rPr>
          <w:rFonts w:ascii="David" w:hAnsi="David"/>
          <w:sz w:val="28"/>
          <w:lang w:eastAsia="x-none"/>
        </w:rPr>
        <w:t>.</w:t>
      </w:r>
    </w:p>
    <w:p w14:paraId="5CDC134C"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פילוח ממצאים לפי סוג הליקוי</w:t>
      </w:r>
      <w:r w:rsidRPr="004C026F">
        <w:rPr>
          <w:rFonts w:ascii="David" w:hAnsi="David"/>
          <w:sz w:val="28"/>
          <w:lang w:eastAsia="x-none"/>
        </w:rPr>
        <w:t>.</w:t>
      </w:r>
    </w:p>
    <w:p w14:paraId="01DD2F8B" w14:textId="77777777" w:rsidR="00255D5A" w:rsidRPr="004C026F" w:rsidRDefault="00255D5A" w:rsidP="00723098">
      <w:pPr>
        <w:keepNext/>
        <w:keepLines/>
        <w:numPr>
          <w:ilvl w:val="4"/>
          <w:numId w:val="14"/>
        </w:numPr>
        <w:ind w:hanging="848"/>
        <w:rPr>
          <w:rFonts w:ascii="David" w:hAnsi="David"/>
          <w:sz w:val="28"/>
          <w:lang w:eastAsia="x-none"/>
        </w:rPr>
      </w:pPr>
      <w:r w:rsidRPr="004C026F">
        <w:rPr>
          <w:rFonts w:ascii="David" w:hAnsi="David"/>
          <w:sz w:val="28"/>
          <w:rtl/>
          <w:lang w:eastAsia="x-none"/>
        </w:rPr>
        <w:t>ניתוח מגמות והמלצות מערכתיות לשיפור</w:t>
      </w:r>
      <w:r w:rsidRPr="004C026F">
        <w:rPr>
          <w:rFonts w:ascii="David" w:hAnsi="David"/>
          <w:sz w:val="28"/>
          <w:lang w:eastAsia="x-none"/>
        </w:rPr>
        <w:t>.</w:t>
      </w:r>
    </w:p>
    <w:p w14:paraId="1D758E50" w14:textId="169FBA67" w:rsidR="00255D5A" w:rsidRPr="004C026F" w:rsidRDefault="00255D5A" w:rsidP="00723098">
      <w:pPr>
        <w:keepNext/>
        <w:keepLines/>
        <w:numPr>
          <w:ilvl w:val="2"/>
          <w:numId w:val="14"/>
        </w:numPr>
        <w:rPr>
          <w:rFonts w:ascii="David" w:hAnsi="David"/>
          <w:sz w:val="28"/>
          <w:lang w:eastAsia="x-none"/>
        </w:rPr>
      </w:pPr>
      <w:r w:rsidRPr="004C026F">
        <w:rPr>
          <w:rFonts w:ascii="David" w:hAnsi="David"/>
          <w:sz w:val="28"/>
          <w:rtl/>
          <w:lang w:eastAsia="x-none"/>
        </w:rPr>
        <w:t>נהלי שליחת דיווח</w:t>
      </w:r>
    </w:p>
    <w:p w14:paraId="41E149FD" w14:textId="5C508191"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כל דיווח יועלה למערכת המקוונת באמצעות טאבלט</w:t>
      </w:r>
      <w:r w:rsidR="00BD654E">
        <w:rPr>
          <w:rFonts w:ascii="David" w:hAnsi="David" w:hint="cs"/>
          <w:sz w:val="28"/>
          <w:rtl/>
          <w:lang w:eastAsia="x-none"/>
        </w:rPr>
        <w:t>/ט</w:t>
      </w:r>
      <w:r w:rsidRPr="004C026F">
        <w:rPr>
          <w:rFonts w:ascii="David" w:hAnsi="David"/>
          <w:sz w:val="28"/>
          <w:rtl/>
          <w:lang w:eastAsia="x-none"/>
        </w:rPr>
        <w:t>לפון נייד שניתן לבקר על ידי המזמין</w:t>
      </w:r>
      <w:r w:rsidR="00BD654E">
        <w:rPr>
          <w:rFonts w:ascii="David" w:hAnsi="David" w:hint="cs"/>
          <w:sz w:val="28"/>
          <w:rtl/>
          <w:lang w:eastAsia="x-none"/>
        </w:rPr>
        <w:t>.</w:t>
      </w:r>
    </w:p>
    <w:p w14:paraId="7AE03EDB" w14:textId="5358393B"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המערכת תאפשר הזנת נתונים בזמן אמת גם בתנאי שטח ללא חיבור אינטרנ</w:t>
      </w:r>
      <w:r w:rsidR="00BD654E">
        <w:rPr>
          <w:rFonts w:ascii="David" w:hAnsi="David" w:hint="cs"/>
          <w:sz w:val="28"/>
          <w:rtl/>
          <w:lang w:eastAsia="x-none"/>
        </w:rPr>
        <w:t xml:space="preserve">ט, </w:t>
      </w:r>
      <w:r w:rsidRPr="004C026F">
        <w:rPr>
          <w:rFonts w:ascii="David" w:hAnsi="David"/>
          <w:sz w:val="28"/>
          <w:rtl/>
          <w:lang w:eastAsia="x-none"/>
        </w:rPr>
        <w:t>עם סנכרון אוטומטי בעת חיבור</w:t>
      </w:r>
      <w:r w:rsidRPr="004C026F">
        <w:rPr>
          <w:rFonts w:ascii="David" w:hAnsi="David"/>
          <w:sz w:val="28"/>
          <w:lang w:eastAsia="x-none"/>
        </w:rPr>
        <w:t>.</w:t>
      </w:r>
    </w:p>
    <w:p w14:paraId="07D8507F" w14:textId="1B29BE0A" w:rsidR="00255D5A" w:rsidRPr="004C026F"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הדיווחים יישמרו במאגר נתונים מרכזי של המזמי</w:t>
      </w:r>
      <w:r w:rsidR="00BD654E">
        <w:rPr>
          <w:rFonts w:ascii="David" w:hAnsi="David" w:hint="cs"/>
          <w:sz w:val="28"/>
          <w:rtl/>
          <w:lang w:eastAsia="x-none"/>
        </w:rPr>
        <w:t>ן ו</w:t>
      </w:r>
      <w:r w:rsidRPr="004C026F">
        <w:rPr>
          <w:rFonts w:ascii="David" w:hAnsi="David"/>
          <w:sz w:val="28"/>
          <w:rtl/>
          <w:lang w:eastAsia="x-none"/>
        </w:rPr>
        <w:t>יהיו נגישים למורשים בלבד</w:t>
      </w:r>
      <w:r w:rsidRPr="004C026F">
        <w:rPr>
          <w:rFonts w:ascii="David" w:hAnsi="David"/>
          <w:sz w:val="28"/>
          <w:lang w:eastAsia="x-none"/>
        </w:rPr>
        <w:t>.</w:t>
      </w:r>
    </w:p>
    <w:p w14:paraId="0C31AB69" w14:textId="24C241D5" w:rsidR="00255D5A" w:rsidRPr="00BD654E" w:rsidRDefault="00255D5A"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 xml:space="preserve">המזמין יהיה רשאי לדרוש תיקון או השלמת דיווח תוך </w:t>
      </w:r>
      <w:r w:rsidR="00BD654E">
        <w:rPr>
          <w:rFonts w:ascii="David" w:hAnsi="David" w:hint="cs"/>
          <w:sz w:val="28"/>
          <w:rtl/>
          <w:lang w:eastAsia="x-none"/>
        </w:rPr>
        <w:t>24 שעות.</w:t>
      </w:r>
    </w:p>
    <w:p w14:paraId="3996E7A5" w14:textId="34590263" w:rsidR="00255D5A" w:rsidRPr="00774E1C" w:rsidRDefault="00255D5A" w:rsidP="00723098">
      <w:pPr>
        <w:keepNext/>
        <w:keepLines/>
        <w:numPr>
          <w:ilvl w:val="2"/>
          <w:numId w:val="14"/>
        </w:numPr>
        <w:rPr>
          <w:rFonts w:ascii="David" w:hAnsi="David"/>
          <w:sz w:val="28"/>
          <w:rtl/>
          <w:lang w:eastAsia="x-none"/>
        </w:rPr>
      </w:pPr>
      <w:r>
        <w:rPr>
          <w:rFonts w:ascii="David" w:hAnsi="David" w:hint="cs"/>
          <w:sz w:val="28"/>
          <w:rtl/>
          <w:lang w:eastAsia="x-none"/>
        </w:rPr>
        <w:t xml:space="preserve"> </w:t>
      </w:r>
      <w:r w:rsidR="00774E1C" w:rsidRPr="00C06ED6">
        <w:rPr>
          <w:rFonts w:ascii="David" w:hAnsi="David" w:hint="cs"/>
          <w:sz w:val="28"/>
          <w:rtl/>
          <w:lang w:eastAsia="x-none"/>
        </w:rPr>
        <w:t>על הקבלן לקבל את אישור המשרד לכל הטפסים מראש לנוסח, חודש לפני תחילת מועדי הבחינות.</w:t>
      </w:r>
    </w:p>
    <w:p w14:paraId="64EC0F53" w14:textId="218922FC" w:rsidR="00124D2A" w:rsidRDefault="00124D2A" w:rsidP="00723098">
      <w:pPr>
        <w:keepNext/>
        <w:keepLines/>
        <w:widowControl w:val="0"/>
        <w:numPr>
          <w:ilvl w:val="1"/>
          <w:numId w:val="14"/>
        </w:numPr>
        <w:rPr>
          <w:u w:val="single"/>
          <w:rtl/>
        </w:rPr>
      </w:pPr>
      <w:r w:rsidRPr="00124D2A">
        <w:rPr>
          <w:rFonts w:hint="cs"/>
          <w:b/>
          <w:bCs/>
          <w:rtl/>
        </w:rPr>
        <w:t>הדרכת בקרים לכניסה לבתי הספר/לגופים מבוקרים</w:t>
      </w:r>
    </w:p>
    <w:p w14:paraId="4ED88BC5" w14:textId="25EBE00D"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תוכנית הדרכה </w:t>
      </w:r>
      <w:r>
        <w:rPr>
          <w:rFonts w:ascii="David" w:hAnsi="David" w:hint="cs"/>
          <w:sz w:val="28"/>
          <w:rtl/>
          <w:lang w:eastAsia="x-none"/>
        </w:rPr>
        <w:t xml:space="preserve">ספציפית </w:t>
      </w:r>
      <w:r w:rsidRPr="00C06ED6">
        <w:rPr>
          <w:rFonts w:ascii="David" w:hAnsi="David" w:hint="cs"/>
          <w:sz w:val="28"/>
          <w:rtl/>
          <w:lang w:eastAsia="x-none"/>
        </w:rPr>
        <w:t>לצוות הבקרים.</w:t>
      </w:r>
      <w:r>
        <w:rPr>
          <w:rFonts w:ascii="David" w:hAnsi="David" w:hint="cs"/>
          <w:sz w:val="28"/>
          <w:rtl/>
          <w:lang w:eastAsia="x-none"/>
        </w:rPr>
        <w:t xml:space="preserve"> ההדרכה תכלול:</w:t>
      </w:r>
    </w:p>
    <w:p w14:paraId="5DF44D41" w14:textId="2152CBDA" w:rsidR="009B6C51" w:rsidRPr="001C4433" w:rsidRDefault="009B6C51" w:rsidP="00723098">
      <w:pPr>
        <w:keepNext/>
        <w:keepLines/>
        <w:numPr>
          <w:ilvl w:val="3"/>
          <w:numId w:val="14"/>
        </w:numPr>
        <w:ind w:left="1644" w:hanging="850"/>
        <w:rPr>
          <w:rFonts w:ascii="David" w:hAnsi="David"/>
          <w:sz w:val="28"/>
          <w:lang w:eastAsia="x-none"/>
        </w:rPr>
      </w:pPr>
      <w:r w:rsidRPr="004C026F">
        <w:rPr>
          <w:rFonts w:ascii="David" w:hAnsi="David"/>
          <w:sz w:val="28"/>
          <w:rtl/>
          <w:lang w:eastAsia="x-none"/>
        </w:rPr>
        <w:t>מסגרת תפקיד</w:t>
      </w:r>
    </w:p>
    <w:p w14:paraId="0044A3F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הצגת אגף הבחינות ומערך טוהר הבחינות</w:t>
      </w:r>
      <w:r w:rsidRPr="001C4433">
        <w:rPr>
          <w:rFonts w:ascii="David" w:hAnsi="David"/>
          <w:sz w:val="28"/>
          <w:lang w:eastAsia="x-none"/>
        </w:rPr>
        <w:t>.</w:t>
      </w:r>
    </w:p>
    <w:p w14:paraId="6451E230"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חשיבות התפקיד והשפעתו על תקפות הציון ואמון הציבור במערכת</w:t>
      </w:r>
      <w:r w:rsidRPr="001C4433">
        <w:rPr>
          <w:rFonts w:ascii="David" w:hAnsi="David"/>
          <w:sz w:val="28"/>
          <w:lang w:eastAsia="x-none"/>
        </w:rPr>
        <w:t>.</w:t>
      </w:r>
    </w:p>
    <w:p w14:paraId="345F2787" w14:textId="032F84C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גבולות התפקיד והאחריות</w:t>
      </w:r>
      <w:r w:rsidR="00056186">
        <w:rPr>
          <w:rFonts w:ascii="David" w:hAnsi="David" w:hint="cs"/>
          <w:sz w:val="28"/>
          <w:rtl/>
          <w:lang w:eastAsia="x-none"/>
        </w:rPr>
        <w:t xml:space="preserve">, </w:t>
      </w:r>
      <w:r w:rsidRPr="009B6C51">
        <w:rPr>
          <w:rFonts w:ascii="David" w:hAnsi="David"/>
          <w:sz w:val="28"/>
          <w:rtl/>
          <w:lang w:eastAsia="x-none"/>
        </w:rPr>
        <w:t>מה כן ומה לא בסמכות הבקר</w:t>
      </w:r>
      <w:r w:rsidRPr="001C4433">
        <w:rPr>
          <w:rFonts w:ascii="David" w:hAnsi="David"/>
          <w:sz w:val="28"/>
          <w:lang w:eastAsia="x-none"/>
        </w:rPr>
        <w:t>.</w:t>
      </w:r>
    </w:p>
    <w:p w14:paraId="417C30F9" w14:textId="06EF470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היכרות עם נהלים ותקנות</w:t>
      </w:r>
    </w:p>
    <w:p w14:paraId="546F8C82"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עיון ותרגול נהלי משרד החינוך לביצוע בחינות</w:t>
      </w:r>
      <w:r w:rsidRPr="001C4433">
        <w:rPr>
          <w:rFonts w:ascii="David" w:hAnsi="David"/>
          <w:sz w:val="28"/>
          <w:lang w:eastAsia="x-none"/>
        </w:rPr>
        <w:t>.</w:t>
      </w:r>
    </w:p>
    <w:p w14:paraId="566E3F13" w14:textId="1E02F064"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lastRenderedPageBreak/>
        <w:t>פירוט דרישות טוהר הבחינות</w:t>
      </w:r>
      <w:r w:rsidR="001C4433">
        <w:rPr>
          <w:rFonts w:ascii="David" w:hAnsi="David" w:hint="cs"/>
          <w:sz w:val="28"/>
          <w:rtl/>
          <w:lang w:eastAsia="x-none"/>
        </w:rPr>
        <w:t xml:space="preserve"> </w:t>
      </w:r>
      <w:r w:rsidR="001C4433">
        <w:rPr>
          <w:rFonts w:ascii="David" w:hAnsi="David"/>
          <w:sz w:val="28"/>
          <w:rtl/>
          <w:lang w:eastAsia="x-none"/>
        </w:rPr>
        <w:t>–</w:t>
      </w:r>
      <w:r w:rsidR="001C4433">
        <w:rPr>
          <w:rFonts w:ascii="David" w:hAnsi="David" w:hint="cs"/>
          <w:sz w:val="28"/>
          <w:rtl/>
          <w:lang w:eastAsia="x-none"/>
        </w:rPr>
        <w:t xml:space="preserve"> </w:t>
      </w:r>
      <w:r w:rsidRPr="009B6C51">
        <w:rPr>
          <w:rFonts w:ascii="David" w:hAnsi="David"/>
          <w:sz w:val="28"/>
          <w:rtl/>
          <w:lang w:eastAsia="x-none"/>
        </w:rPr>
        <w:t>עקרונות</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דגשים</w:t>
      </w:r>
      <w:r w:rsidRPr="001C4433">
        <w:rPr>
          <w:rFonts w:ascii="David" w:hAnsi="David"/>
          <w:sz w:val="28"/>
          <w:lang w:eastAsia="x-none"/>
        </w:rPr>
        <w:t>.</w:t>
      </w:r>
    </w:p>
    <w:p w14:paraId="5E76B2AA" w14:textId="58B38B7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פרוטוקול פתיחה</w:t>
      </w:r>
      <w:r w:rsidR="001C4433">
        <w:rPr>
          <w:rFonts w:ascii="David" w:hAnsi="David" w:hint="cs"/>
          <w:sz w:val="28"/>
          <w:rtl/>
          <w:lang w:eastAsia="x-none"/>
        </w:rPr>
        <w:t xml:space="preserve">, </w:t>
      </w:r>
      <w:r w:rsidRPr="009B6C51">
        <w:rPr>
          <w:rFonts w:ascii="David" w:hAnsi="David"/>
          <w:sz w:val="28"/>
          <w:rtl/>
          <w:lang w:eastAsia="x-none"/>
        </w:rPr>
        <w:t>ניהול וסיום בחינה</w:t>
      </w:r>
      <w:r w:rsidR="001C4433">
        <w:rPr>
          <w:rFonts w:ascii="David" w:hAnsi="David" w:hint="cs"/>
          <w:sz w:val="28"/>
          <w:rtl/>
          <w:lang w:eastAsia="x-none"/>
        </w:rPr>
        <w:t>.</w:t>
      </w:r>
    </w:p>
    <w:p w14:paraId="0AB0F9C7" w14:textId="5D2F594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לאכיפת איסור שימוש במכשירים אלקטרוניים</w:t>
      </w:r>
      <w:r w:rsidR="001C4433">
        <w:rPr>
          <w:rFonts w:ascii="David" w:hAnsi="David" w:hint="cs"/>
          <w:sz w:val="28"/>
          <w:rtl/>
          <w:lang w:eastAsia="x-none"/>
        </w:rPr>
        <w:t>.</w:t>
      </w:r>
    </w:p>
    <w:p w14:paraId="426B0EDA" w14:textId="01191618"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סוגי בקרות ומטרותיהן</w:t>
      </w:r>
    </w:p>
    <w:p w14:paraId="20258695" w14:textId="38B812D8"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בקרה מלאה</w:t>
      </w:r>
      <w:r w:rsidR="001C4433">
        <w:rPr>
          <w:rFonts w:ascii="David" w:hAnsi="David" w:hint="cs"/>
          <w:sz w:val="28"/>
          <w:rtl/>
          <w:lang w:eastAsia="x-none"/>
        </w:rPr>
        <w:t>/</w:t>
      </w:r>
      <w:r w:rsidRPr="009B6C51">
        <w:rPr>
          <w:rFonts w:ascii="David" w:hAnsi="David"/>
          <w:sz w:val="28"/>
          <w:rtl/>
          <w:lang w:eastAsia="x-none"/>
        </w:rPr>
        <w:t>בינונית</w:t>
      </w:r>
      <w:r w:rsidR="001C4433">
        <w:rPr>
          <w:rFonts w:ascii="David" w:hAnsi="David" w:hint="cs"/>
          <w:sz w:val="28"/>
          <w:rtl/>
          <w:lang w:eastAsia="x-none"/>
        </w:rPr>
        <w:t>/</w:t>
      </w:r>
      <w:r w:rsidRPr="009B6C51">
        <w:rPr>
          <w:rFonts w:ascii="David" w:hAnsi="David"/>
          <w:sz w:val="28"/>
          <w:rtl/>
          <w:lang w:eastAsia="x-none"/>
        </w:rPr>
        <w:t>נקודתית</w:t>
      </w:r>
      <w:r w:rsidR="001C4433">
        <w:rPr>
          <w:rFonts w:ascii="David" w:hAnsi="David" w:hint="cs"/>
          <w:sz w:val="28"/>
          <w:rtl/>
          <w:lang w:eastAsia="x-none"/>
        </w:rPr>
        <w:t xml:space="preserve"> - </w:t>
      </w:r>
      <w:r w:rsidRPr="009B6C51">
        <w:rPr>
          <w:rFonts w:ascii="David" w:hAnsi="David"/>
          <w:sz w:val="28"/>
          <w:rtl/>
          <w:lang w:eastAsia="x-none"/>
        </w:rPr>
        <w:t>מה כוללת</w:t>
      </w:r>
      <w:r w:rsidR="001C4433">
        <w:rPr>
          <w:rFonts w:ascii="David" w:hAnsi="David" w:hint="cs"/>
          <w:sz w:val="28"/>
          <w:rtl/>
          <w:lang w:eastAsia="x-none"/>
        </w:rPr>
        <w:t>,</w:t>
      </w:r>
      <w:r w:rsidRPr="001C4433">
        <w:rPr>
          <w:rFonts w:ascii="David" w:hAnsi="David"/>
          <w:sz w:val="28"/>
          <w:lang w:eastAsia="x-none"/>
        </w:rPr>
        <w:t xml:space="preserve"> </w:t>
      </w:r>
      <w:r w:rsidRPr="009B6C51">
        <w:rPr>
          <w:rFonts w:ascii="David" w:hAnsi="David"/>
          <w:sz w:val="28"/>
          <w:rtl/>
          <w:lang w:eastAsia="x-none"/>
        </w:rPr>
        <w:t>מטרות</w:t>
      </w:r>
      <w:r w:rsidR="001C4433">
        <w:rPr>
          <w:rFonts w:ascii="David" w:hAnsi="David" w:hint="cs"/>
          <w:sz w:val="28"/>
          <w:rtl/>
          <w:lang w:eastAsia="x-none"/>
        </w:rPr>
        <w:t xml:space="preserve">, </w:t>
      </w:r>
      <w:r w:rsidRPr="009B6C51">
        <w:rPr>
          <w:rFonts w:ascii="David" w:hAnsi="David"/>
          <w:sz w:val="28"/>
          <w:rtl/>
          <w:lang w:eastAsia="x-none"/>
        </w:rPr>
        <w:t>שלבים</w:t>
      </w:r>
      <w:r w:rsidR="001C4433">
        <w:rPr>
          <w:rFonts w:ascii="David" w:hAnsi="David" w:hint="cs"/>
          <w:sz w:val="28"/>
          <w:rtl/>
          <w:lang w:eastAsia="x-none"/>
        </w:rPr>
        <w:t xml:space="preserve">, </w:t>
      </w:r>
      <w:r w:rsidRPr="009B6C51">
        <w:rPr>
          <w:rFonts w:ascii="David" w:hAnsi="David"/>
          <w:sz w:val="28"/>
          <w:rtl/>
          <w:lang w:eastAsia="x-none"/>
        </w:rPr>
        <w:t>דג</w:t>
      </w:r>
      <w:r w:rsidR="001C4433">
        <w:rPr>
          <w:rFonts w:ascii="David" w:hAnsi="David" w:hint="cs"/>
          <w:sz w:val="28"/>
          <w:rtl/>
          <w:lang w:eastAsia="x-none"/>
        </w:rPr>
        <w:t>שים.</w:t>
      </w:r>
    </w:p>
    <w:p w14:paraId="5AA8BD3F" w14:textId="74775531"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ביקורי פתע</w:t>
      </w:r>
      <w:r w:rsidR="001C4433">
        <w:rPr>
          <w:rFonts w:ascii="David" w:hAnsi="David" w:hint="cs"/>
          <w:sz w:val="28"/>
          <w:rtl/>
          <w:lang w:eastAsia="x-none"/>
        </w:rPr>
        <w:t xml:space="preserve"> - </w:t>
      </w:r>
      <w:r w:rsidRPr="009B6C51">
        <w:rPr>
          <w:rFonts w:ascii="David" w:hAnsi="David"/>
          <w:sz w:val="28"/>
          <w:rtl/>
          <w:lang w:eastAsia="x-none"/>
        </w:rPr>
        <w:t>התנהלות נכונה</w:t>
      </w:r>
      <w:r w:rsidR="001C4433">
        <w:rPr>
          <w:rFonts w:ascii="David" w:hAnsi="David" w:hint="cs"/>
          <w:sz w:val="28"/>
          <w:rtl/>
          <w:lang w:eastAsia="x-none"/>
        </w:rPr>
        <w:t xml:space="preserve">, </w:t>
      </w:r>
      <w:r w:rsidRPr="009B6C51">
        <w:rPr>
          <w:rFonts w:ascii="David" w:hAnsi="David"/>
          <w:sz w:val="28"/>
          <w:rtl/>
          <w:lang w:eastAsia="x-none"/>
        </w:rPr>
        <w:t>הפתעה מבוקרת ושמירה על ניטרליות</w:t>
      </w:r>
      <w:r w:rsidR="001C4433">
        <w:rPr>
          <w:rFonts w:ascii="David" w:hAnsi="David" w:hint="cs"/>
          <w:sz w:val="28"/>
          <w:rtl/>
          <w:lang w:eastAsia="x-none"/>
        </w:rPr>
        <w:t>.</w:t>
      </w:r>
    </w:p>
    <w:p w14:paraId="1670FFCB" w14:textId="53FE566C"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מיומנויות תצפית ואבחון</w:t>
      </w:r>
    </w:p>
    <w:p w14:paraId="0811C36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זיהוי ליקויים וחריגות בזמן אמת</w:t>
      </w:r>
      <w:r w:rsidRPr="001C4433">
        <w:rPr>
          <w:rFonts w:ascii="David" w:hAnsi="David"/>
          <w:sz w:val="28"/>
          <w:lang w:eastAsia="x-none"/>
        </w:rPr>
        <w:t>.</w:t>
      </w:r>
    </w:p>
    <w:p w14:paraId="2C82D450" w14:textId="41E74C1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הבחנה בין אירועים טכניים לאירועים מהותיים</w:t>
      </w:r>
      <w:r w:rsidR="001C4433">
        <w:rPr>
          <w:rFonts w:ascii="David" w:hAnsi="David" w:hint="cs"/>
          <w:sz w:val="28"/>
          <w:rtl/>
          <w:lang w:eastAsia="x-none"/>
        </w:rPr>
        <w:t>.</w:t>
      </w:r>
    </w:p>
    <w:p w14:paraId="3217BEE1" w14:textId="2CD0F49B"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בכלי תצפית</w:t>
      </w:r>
      <w:r w:rsidR="001C4433">
        <w:rPr>
          <w:rFonts w:ascii="David" w:hAnsi="David" w:hint="cs"/>
          <w:sz w:val="28"/>
          <w:rtl/>
          <w:lang w:eastAsia="x-none"/>
        </w:rPr>
        <w:t xml:space="preserve"> (</w:t>
      </w:r>
      <w:r w:rsidRPr="009B6C51">
        <w:rPr>
          <w:rFonts w:ascii="David" w:hAnsi="David"/>
          <w:sz w:val="28"/>
          <w:rtl/>
          <w:lang w:eastAsia="x-none"/>
        </w:rPr>
        <w:t>רשימות בדיקה</w:t>
      </w:r>
      <w:r w:rsidR="001C4433">
        <w:rPr>
          <w:rFonts w:ascii="David" w:hAnsi="David" w:hint="cs"/>
          <w:sz w:val="28"/>
          <w:rtl/>
          <w:lang w:eastAsia="x-none"/>
        </w:rPr>
        <w:t xml:space="preserve">, </w:t>
      </w:r>
      <w:r w:rsidRPr="009B6C51">
        <w:rPr>
          <w:rFonts w:ascii="David" w:hAnsi="David"/>
          <w:sz w:val="28"/>
          <w:rtl/>
          <w:lang w:eastAsia="x-none"/>
        </w:rPr>
        <w:t>צילום</w:t>
      </w:r>
      <w:r w:rsidR="001C4433">
        <w:rPr>
          <w:rFonts w:ascii="David" w:hAnsi="David" w:hint="cs"/>
          <w:sz w:val="28"/>
          <w:rtl/>
          <w:lang w:eastAsia="x-none"/>
        </w:rPr>
        <w:t xml:space="preserve">, </w:t>
      </w:r>
      <w:r w:rsidRPr="009B6C51">
        <w:rPr>
          <w:rFonts w:ascii="David" w:hAnsi="David"/>
          <w:sz w:val="28"/>
          <w:rtl/>
          <w:lang w:eastAsia="x-none"/>
        </w:rPr>
        <w:t>תיעוד מהיר</w:t>
      </w:r>
      <w:r w:rsidR="001C4433">
        <w:rPr>
          <w:rFonts w:ascii="David" w:hAnsi="David" w:hint="cs"/>
          <w:sz w:val="28"/>
          <w:rtl/>
          <w:lang w:eastAsia="x-none"/>
        </w:rPr>
        <w:t xml:space="preserve">). </w:t>
      </w:r>
    </w:p>
    <w:p w14:paraId="540291F5" w14:textId="36CCC5B3"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ניהול אירועים חריגים</w:t>
      </w:r>
    </w:p>
    <w:p w14:paraId="01A64424" w14:textId="0A6FF63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סוגי אירועים</w:t>
      </w:r>
      <w:r w:rsidR="001C4433">
        <w:rPr>
          <w:rFonts w:ascii="David" w:hAnsi="David" w:hint="cs"/>
          <w:sz w:val="28"/>
          <w:rtl/>
          <w:lang w:eastAsia="x-none"/>
        </w:rPr>
        <w:t xml:space="preserve"> (</w:t>
      </w:r>
      <w:r w:rsidRPr="009B6C51">
        <w:rPr>
          <w:rFonts w:ascii="David" w:hAnsi="David"/>
          <w:sz w:val="28"/>
          <w:rtl/>
          <w:lang w:eastAsia="x-none"/>
        </w:rPr>
        <w:t>העתקות</w:t>
      </w:r>
      <w:r w:rsidR="001C4433">
        <w:rPr>
          <w:rFonts w:ascii="David" w:hAnsi="David" w:hint="cs"/>
          <w:sz w:val="28"/>
          <w:rtl/>
          <w:lang w:eastAsia="x-none"/>
        </w:rPr>
        <w:t xml:space="preserve">, </w:t>
      </w:r>
      <w:r w:rsidRPr="009B6C51">
        <w:rPr>
          <w:rFonts w:ascii="David" w:hAnsi="David"/>
          <w:sz w:val="28"/>
          <w:rtl/>
          <w:lang w:eastAsia="x-none"/>
        </w:rPr>
        <w:t>משמעת</w:t>
      </w:r>
      <w:r w:rsidR="001C4433">
        <w:rPr>
          <w:rFonts w:ascii="David" w:hAnsi="David" w:hint="cs"/>
          <w:sz w:val="28"/>
          <w:rtl/>
          <w:lang w:eastAsia="x-none"/>
        </w:rPr>
        <w:t xml:space="preserve">, </w:t>
      </w:r>
      <w:r w:rsidRPr="009B6C51">
        <w:rPr>
          <w:rFonts w:ascii="David" w:hAnsi="David"/>
          <w:sz w:val="28"/>
          <w:rtl/>
          <w:lang w:eastAsia="x-none"/>
        </w:rPr>
        <w:t>חוסר משגיחים</w:t>
      </w:r>
      <w:r w:rsidR="001C4433">
        <w:rPr>
          <w:rFonts w:ascii="David" w:hAnsi="David" w:hint="cs"/>
          <w:sz w:val="28"/>
          <w:rtl/>
          <w:lang w:eastAsia="x-none"/>
        </w:rPr>
        <w:t xml:space="preserve">, </w:t>
      </w:r>
      <w:r w:rsidRPr="009B6C51">
        <w:rPr>
          <w:rFonts w:ascii="David" w:hAnsi="David"/>
          <w:sz w:val="28"/>
          <w:rtl/>
          <w:lang w:eastAsia="x-none"/>
        </w:rPr>
        <w:t>בעיות בטיחות</w:t>
      </w:r>
      <w:r w:rsidR="001C4433">
        <w:rPr>
          <w:rFonts w:ascii="David" w:hAnsi="David" w:hint="cs"/>
          <w:sz w:val="28"/>
          <w:rtl/>
          <w:lang w:eastAsia="x-none"/>
        </w:rPr>
        <w:t xml:space="preserve">). </w:t>
      </w:r>
    </w:p>
    <w:p w14:paraId="6290CE47" w14:textId="26187322"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אופן ההתערבות בשט</w:t>
      </w:r>
      <w:r w:rsidR="001C4433">
        <w:rPr>
          <w:rFonts w:ascii="David" w:hAnsi="David" w:hint="cs"/>
          <w:sz w:val="28"/>
          <w:rtl/>
          <w:lang w:eastAsia="x-none"/>
        </w:rPr>
        <w:t>ח -</w:t>
      </w:r>
      <w:r w:rsidRPr="001C4433">
        <w:rPr>
          <w:rFonts w:ascii="David" w:hAnsi="David"/>
          <w:sz w:val="28"/>
          <w:lang w:eastAsia="x-none"/>
        </w:rPr>
        <w:t xml:space="preserve"> </w:t>
      </w:r>
      <w:r w:rsidRPr="009B6C51">
        <w:rPr>
          <w:rFonts w:ascii="David" w:hAnsi="David"/>
          <w:sz w:val="28"/>
          <w:rtl/>
          <w:lang w:eastAsia="x-none"/>
        </w:rPr>
        <w:t>מתי לפעול</w:t>
      </w:r>
      <w:r w:rsidR="001C4433">
        <w:rPr>
          <w:rFonts w:ascii="David" w:hAnsi="David" w:hint="cs"/>
          <w:sz w:val="28"/>
          <w:rtl/>
          <w:lang w:eastAsia="x-none"/>
        </w:rPr>
        <w:t xml:space="preserve">, </w:t>
      </w:r>
      <w:r w:rsidRPr="009B6C51">
        <w:rPr>
          <w:rFonts w:ascii="David" w:hAnsi="David"/>
          <w:sz w:val="28"/>
          <w:rtl/>
          <w:lang w:eastAsia="x-none"/>
        </w:rPr>
        <w:t>מתי לדווח בלבד</w:t>
      </w:r>
      <w:r w:rsidRPr="001C4433">
        <w:rPr>
          <w:rFonts w:ascii="David" w:hAnsi="David"/>
          <w:sz w:val="28"/>
          <w:lang w:eastAsia="x-none"/>
        </w:rPr>
        <w:t>.</w:t>
      </w:r>
    </w:p>
    <w:p w14:paraId="30D3B457" w14:textId="7DEAF155" w:rsid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דיווח טלפוני מייד</w:t>
      </w:r>
      <w:r w:rsidR="001C4433">
        <w:rPr>
          <w:rFonts w:ascii="David" w:hAnsi="David" w:hint="cs"/>
          <w:sz w:val="28"/>
          <w:rtl/>
          <w:lang w:eastAsia="x-none"/>
        </w:rPr>
        <w:t>י, ות</w:t>
      </w:r>
      <w:r w:rsidRPr="001C4433">
        <w:rPr>
          <w:rFonts w:ascii="David" w:hAnsi="David"/>
          <w:sz w:val="28"/>
          <w:rtl/>
          <w:lang w:eastAsia="x-none"/>
        </w:rPr>
        <w:t>יעוד במער</w:t>
      </w:r>
      <w:r w:rsidR="001C4433" w:rsidRPr="001C4433">
        <w:rPr>
          <w:rFonts w:ascii="David" w:hAnsi="David" w:hint="cs"/>
          <w:sz w:val="28"/>
          <w:rtl/>
          <w:lang w:eastAsia="x-none"/>
        </w:rPr>
        <w:t xml:space="preserve">כת. </w:t>
      </w:r>
    </w:p>
    <w:p w14:paraId="6CCF8D50" w14:textId="2492DA76" w:rsidR="009B6C51" w:rsidRPr="001C4433" w:rsidRDefault="009B6C51" w:rsidP="00723098">
      <w:pPr>
        <w:keepNext/>
        <w:keepLines/>
        <w:numPr>
          <w:ilvl w:val="4"/>
          <w:numId w:val="14"/>
        </w:numPr>
        <w:ind w:hanging="848"/>
        <w:rPr>
          <w:rFonts w:ascii="David" w:hAnsi="David"/>
          <w:sz w:val="28"/>
          <w:lang w:eastAsia="x-none"/>
        </w:rPr>
      </w:pPr>
      <w:r w:rsidRPr="001C4433">
        <w:rPr>
          <w:rFonts w:ascii="David" w:hAnsi="David"/>
          <w:sz w:val="28"/>
          <w:rtl/>
          <w:lang w:eastAsia="x-none"/>
        </w:rPr>
        <w:t>שמירה על קור רוח במצבי לחץ</w:t>
      </w:r>
      <w:r w:rsidRPr="001C4433">
        <w:rPr>
          <w:rFonts w:ascii="David" w:hAnsi="David"/>
          <w:sz w:val="28"/>
          <w:lang w:eastAsia="x-none"/>
        </w:rPr>
        <w:t>.</w:t>
      </w:r>
    </w:p>
    <w:p w14:paraId="716D2B3F" w14:textId="33C6A524"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נהלי דיווח ותיעוד</w:t>
      </w:r>
    </w:p>
    <w:p w14:paraId="04211364" w14:textId="07A9B4D5"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שימוש במערכת הדיווח הדיגיטלי</w:t>
      </w:r>
      <w:r w:rsidR="001C4433">
        <w:rPr>
          <w:rFonts w:ascii="David" w:hAnsi="David" w:hint="cs"/>
          <w:sz w:val="28"/>
          <w:rtl/>
          <w:lang w:eastAsia="x-none"/>
        </w:rPr>
        <w:t>ת - ת</w:t>
      </w:r>
      <w:r w:rsidRPr="009B6C51">
        <w:rPr>
          <w:rFonts w:ascii="David" w:hAnsi="David"/>
          <w:sz w:val="28"/>
          <w:rtl/>
          <w:lang w:eastAsia="x-none"/>
        </w:rPr>
        <w:t>רגול בפועל</w:t>
      </w:r>
      <w:r w:rsidRPr="001C4433">
        <w:rPr>
          <w:rFonts w:ascii="David" w:hAnsi="David"/>
          <w:sz w:val="28"/>
          <w:lang w:eastAsia="x-none"/>
        </w:rPr>
        <w:t>.</w:t>
      </w:r>
    </w:p>
    <w:p w14:paraId="03F18E6A" w14:textId="65B6A38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מילוי טופס בקרה מובנה</w:t>
      </w:r>
      <w:r w:rsidR="001C4433">
        <w:rPr>
          <w:rFonts w:ascii="David" w:hAnsi="David" w:hint="cs"/>
          <w:sz w:val="28"/>
          <w:rtl/>
          <w:lang w:eastAsia="x-none"/>
        </w:rPr>
        <w:t>.</w:t>
      </w:r>
    </w:p>
    <w:p w14:paraId="64F13CFE" w14:textId="4314AEFF"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כתיבה מקצועית</w:t>
      </w:r>
      <w:r w:rsidR="001C4433">
        <w:rPr>
          <w:rFonts w:ascii="David" w:hAnsi="David" w:hint="cs"/>
          <w:sz w:val="28"/>
          <w:rtl/>
          <w:lang w:eastAsia="x-none"/>
        </w:rPr>
        <w:t xml:space="preserve">, </w:t>
      </w:r>
      <w:r w:rsidRPr="009B6C51">
        <w:rPr>
          <w:rFonts w:ascii="David" w:hAnsi="David"/>
          <w:sz w:val="28"/>
          <w:rtl/>
          <w:lang w:eastAsia="x-none"/>
        </w:rPr>
        <w:t>בהירה וממוקדת</w:t>
      </w:r>
      <w:r w:rsidR="001C4433">
        <w:rPr>
          <w:rFonts w:ascii="David" w:hAnsi="David" w:hint="cs"/>
          <w:sz w:val="28"/>
          <w:rtl/>
          <w:lang w:eastAsia="x-none"/>
        </w:rPr>
        <w:t>.</w:t>
      </w:r>
    </w:p>
    <w:p w14:paraId="15BDB6DD" w14:textId="6013E7E3"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דגשים לשמירה על שלמות ודיוק המידע</w:t>
      </w:r>
      <w:r w:rsidR="001C4433">
        <w:rPr>
          <w:rFonts w:ascii="David" w:hAnsi="David" w:hint="cs"/>
          <w:sz w:val="28"/>
          <w:rtl/>
          <w:lang w:eastAsia="x-none"/>
        </w:rPr>
        <w:t>.</w:t>
      </w:r>
    </w:p>
    <w:p w14:paraId="2A1D06EA" w14:textId="5B474AAB"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אתיקה וניגוד עניינים</w:t>
      </w:r>
    </w:p>
    <w:p w14:paraId="369F158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שמירה על אובייקטיביות וניטרליות</w:t>
      </w:r>
      <w:r w:rsidRPr="001C4433">
        <w:rPr>
          <w:rFonts w:ascii="David" w:hAnsi="David"/>
          <w:sz w:val="28"/>
          <w:lang w:eastAsia="x-none"/>
        </w:rPr>
        <w:t>.</w:t>
      </w:r>
    </w:p>
    <w:p w14:paraId="100A9433"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איסור קשרים אישיים עם בתי ספר מפוקחים</w:t>
      </w:r>
      <w:r w:rsidRPr="001C4433">
        <w:rPr>
          <w:rFonts w:ascii="David" w:hAnsi="David"/>
          <w:sz w:val="28"/>
          <w:lang w:eastAsia="x-none"/>
        </w:rPr>
        <w:t>.</w:t>
      </w:r>
    </w:p>
    <w:p w14:paraId="00E41111"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סודיות המידע והגנה על פרטיות</w:t>
      </w:r>
      <w:r w:rsidRPr="001C4433">
        <w:rPr>
          <w:rFonts w:ascii="David" w:hAnsi="David"/>
          <w:sz w:val="28"/>
          <w:lang w:eastAsia="x-none"/>
        </w:rPr>
        <w:t>.</w:t>
      </w:r>
    </w:p>
    <w:p w14:paraId="486F76EB" w14:textId="0CB464F2"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סימולציות ותרגול שטח</w:t>
      </w:r>
    </w:p>
    <w:p w14:paraId="7731E29F"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תרגול מצבי אמת בכיתה המדמה בחינה</w:t>
      </w:r>
      <w:r w:rsidRPr="001C4433">
        <w:rPr>
          <w:rFonts w:ascii="David" w:hAnsi="David"/>
          <w:sz w:val="28"/>
          <w:lang w:eastAsia="x-none"/>
        </w:rPr>
        <w:t>.</w:t>
      </w:r>
    </w:p>
    <w:p w14:paraId="4FCFDD7B"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 xml:space="preserve">ניתוח אירועים קודמים </w:t>
      </w:r>
      <w:r w:rsidRPr="001C4433">
        <w:rPr>
          <w:rFonts w:ascii="David" w:hAnsi="David"/>
          <w:sz w:val="28"/>
          <w:lang w:eastAsia="x-none"/>
        </w:rPr>
        <w:t>(Case Studies).</w:t>
      </w:r>
    </w:p>
    <w:p w14:paraId="74708AED"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הפקת לקחים משיתופי ניסיון בין בקרים</w:t>
      </w:r>
      <w:r w:rsidRPr="001C4433">
        <w:rPr>
          <w:rFonts w:ascii="David" w:hAnsi="David"/>
          <w:sz w:val="28"/>
          <w:lang w:eastAsia="x-none"/>
        </w:rPr>
        <w:t>.</w:t>
      </w:r>
    </w:p>
    <w:p w14:paraId="1C8E9EBC" w14:textId="5CAAA640" w:rsidR="009B6C51" w:rsidRPr="009B6C51" w:rsidRDefault="009B6C51" w:rsidP="00723098">
      <w:pPr>
        <w:keepNext/>
        <w:keepLines/>
        <w:numPr>
          <w:ilvl w:val="3"/>
          <w:numId w:val="14"/>
        </w:numPr>
        <w:ind w:left="1644" w:hanging="850"/>
        <w:rPr>
          <w:rFonts w:ascii="David" w:hAnsi="David"/>
          <w:sz w:val="28"/>
          <w:lang w:eastAsia="x-none"/>
        </w:rPr>
      </w:pPr>
      <w:r w:rsidRPr="009B6C51">
        <w:rPr>
          <w:rFonts w:ascii="David" w:hAnsi="David"/>
          <w:b/>
          <w:bCs/>
          <w:i/>
          <w:iCs/>
          <w:sz w:val="28"/>
          <w:u w:val="single"/>
          <w:rtl/>
          <w:lang w:eastAsia="x-none"/>
        </w:rPr>
        <w:t>משוב וסיכום</w:t>
      </w:r>
    </w:p>
    <w:p w14:paraId="266C56DC"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מתן משוב אישי לכל בקר על ביצועיו בהכשרה</w:t>
      </w:r>
      <w:r w:rsidRPr="001C4433">
        <w:rPr>
          <w:rFonts w:ascii="David" w:hAnsi="David"/>
          <w:sz w:val="28"/>
          <w:lang w:eastAsia="x-none"/>
        </w:rPr>
        <w:t>.</w:t>
      </w:r>
    </w:p>
    <w:p w14:paraId="254CF11E" w14:textId="77777777"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שאלות ותשובות</w:t>
      </w:r>
      <w:r w:rsidRPr="001C4433">
        <w:rPr>
          <w:rFonts w:ascii="David" w:hAnsi="David"/>
          <w:sz w:val="28"/>
          <w:lang w:eastAsia="x-none"/>
        </w:rPr>
        <w:t>.</w:t>
      </w:r>
    </w:p>
    <w:p w14:paraId="13CAD269" w14:textId="22ABF31A" w:rsidR="009B6C51" w:rsidRPr="001C4433" w:rsidRDefault="009B6C51" w:rsidP="00723098">
      <w:pPr>
        <w:keepNext/>
        <w:keepLines/>
        <w:numPr>
          <w:ilvl w:val="4"/>
          <w:numId w:val="14"/>
        </w:numPr>
        <w:ind w:hanging="848"/>
        <w:rPr>
          <w:rFonts w:ascii="David" w:hAnsi="David"/>
          <w:sz w:val="28"/>
          <w:lang w:eastAsia="x-none"/>
        </w:rPr>
      </w:pPr>
      <w:r w:rsidRPr="009B6C51">
        <w:rPr>
          <w:rFonts w:ascii="David" w:hAnsi="David"/>
          <w:sz w:val="28"/>
          <w:rtl/>
          <w:lang w:eastAsia="x-none"/>
        </w:rPr>
        <w:t>חלוקת חומרי עזר</w:t>
      </w:r>
      <w:r w:rsidR="001C4433">
        <w:rPr>
          <w:rFonts w:ascii="David" w:hAnsi="David" w:hint="cs"/>
          <w:sz w:val="28"/>
          <w:rtl/>
          <w:lang w:eastAsia="x-none"/>
        </w:rPr>
        <w:t xml:space="preserve"> (</w:t>
      </w:r>
      <w:r w:rsidRPr="009B6C51">
        <w:rPr>
          <w:rFonts w:ascii="David" w:hAnsi="David"/>
          <w:sz w:val="28"/>
          <w:rtl/>
          <w:lang w:eastAsia="x-none"/>
        </w:rPr>
        <w:t>נהלים</w:t>
      </w:r>
      <w:r w:rsidR="001C4433">
        <w:rPr>
          <w:rFonts w:ascii="David" w:hAnsi="David" w:hint="cs"/>
          <w:sz w:val="28"/>
          <w:rtl/>
          <w:lang w:eastAsia="x-none"/>
        </w:rPr>
        <w:t xml:space="preserve">, </w:t>
      </w:r>
      <w:r w:rsidRPr="009B6C51">
        <w:rPr>
          <w:rFonts w:ascii="David" w:hAnsi="David"/>
          <w:sz w:val="28"/>
          <w:rtl/>
          <w:lang w:eastAsia="x-none"/>
        </w:rPr>
        <w:t>טפסים</w:t>
      </w:r>
      <w:r w:rsidR="001C4433">
        <w:rPr>
          <w:rFonts w:ascii="David" w:hAnsi="David" w:hint="cs"/>
          <w:sz w:val="28"/>
          <w:rtl/>
          <w:lang w:eastAsia="x-none"/>
        </w:rPr>
        <w:t xml:space="preserve">, </w:t>
      </w:r>
      <w:r w:rsidRPr="009B6C51">
        <w:rPr>
          <w:rFonts w:ascii="David" w:hAnsi="David"/>
          <w:sz w:val="28"/>
          <w:rtl/>
          <w:lang w:eastAsia="x-none"/>
        </w:rPr>
        <w:t>מדריך מהיר</w:t>
      </w:r>
      <w:r w:rsidR="001C4433">
        <w:rPr>
          <w:rFonts w:ascii="David" w:hAnsi="David" w:hint="cs"/>
          <w:sz w:val="28"/>
          <w:rtl/>
          <w:lang w:eastAsia="x-none"/>
        </w:rPr>
        <w:t>)</w:t>
      </w:r>
    </w:p>
    <w:p w14:paraId="0DBF0792" w14:textId="5104BB27" w:rsidR="00680BCA" w:rsidRPr="00C06ED6" w:rsidRDefault="00680BCA" w:rsidP="00723098">
      <w:pPr>
        <w:keepNext/>
        <w:keepLines/>
        <w:numPr>
          <w:ilvl w:val="2"/>
          <w:numId w:val="14"/>
        </w:numPr>
        <w:rPr>
          <w:rFonts w:ascii="David" w:hAnsi="David"/>
          <w:sz w:val="28"/>
          <w:rtl/>
          <w:lang w:eastAsia="x-none"/>
        </w:rPr>
      </w:pPr>
      <w:r>
        <w:rPr>
          <w:rFonts w:ascii="David" w:hAnsi="David" w:hint="cs"/>
          <w:sz w:val="28"/>
          <w:rtl/>
          <w:lang w:eastAsia="x-none"/>
        </w:rPr>
        <w:t>ההדרכה תבוצע בתיאום ובנוכחות נציגי אגף הבחינות.</w:t>
      </w:r>
    </w:p>
    <w:p w14:paraId="08DDFB2D" w14:textId="35FD4791" w:rsidR="00774E1C" w:rsidRPr="00C06ED6" w:rsidRDefault="00774E1C" w:rsidP="00723098">
      <w:pPr>
        <w:keepNext/>
        <w:keepLines/>
        <w:numPr>
          <w:ilvl w:val="2"/>
          <w:numId w:val="14"/>
        </w:numPr>
        <w:rPr>
          <w:rFonts w:ascii="David" w:hAnsi="David"/>
          <w:sz w:val="28"/>
          <w:rtl/>
          <w:lang w:eastAsia="x-none"/>
        </w:rPr>
      </w:pPr>
      <w:r w:rsidRPr="00C06ED6">
        <w:rPr>
          <w:rFonts w:ascii="David" w:hAnsi="David" w:hint="cs"/>
          <w:sz w:val="28"/>
          <w:rtl/>
          <w:lang w:eastAsia="x-none"/>
        </w:rPr>
        <w:t>במהלך העבודה ומידי מועד בחינות על הקבלן להעביר את תכנית ההדרכה לאישור האגף מראש ובכתב חודש טרם מועד הבחינות</w:t>
      </w:r>
      <w:r>
        <w:rPr>
          <w:rFonts w:ascii="David" w:hAnsi="David" w:hint="cs"/>
          <w:sz w:val="28"/>
          <w:rtl/>
          <w:lang w:eastAsia="x-none"/>
        </w:rPr>
        <w:t>. כמו כן תכנית יומית כיומיים לפני כל בחינה. כולל שם הבקר, פרטי קשר, סוג בקרה ומוסד.</w:t>
      </w:r>
    </w:p>
    <w:p w14:paraId="225B135E" w14:textId="3D8C953F"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lastRenderedPageBreak/>
        <w:t xml:space="preserve">על הקבלן לקיים את ההדרכות סדורות לכלל המודרכים כשבוע לפני תחילת מועד הבחינות. </w:t>
      </w:r>
    </w:p>
    <w:p w14:paraId="51C2F5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משך ההדרכה בכל מפגש יהיה לכל הפחות שעה וחצי.</w:t>
      </w:r>
    </w:p>
    <w:p w14:paraId="22CE180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בתום ההדרכה תיערך בחינה לכל עובדי הקבלן המיועדים לבצע את הבקרות במסגרת מכרז זה. שאלון הבחינה יוכן ע"י הקבלן ויאושר ע"י האגף.</w:t>
      </w:r>
    </w:p>
    <w:p w14:paraId="4A4DEC30" w14:textId="77777777" w:rsidR="00774E1C"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תוצאות </w:t>
      </w:r>
      <w:r>
        <w:rPr>
          <w:rFonts w:ascii="David" w:hAnsi="David" w:hint="cs"/>
          <w:sz w:val="28"/>
          <w:rtl/>
          <w:lang w:eastAsia="x-none"/>
        </w:rPr>
        <w:t>בחינת הבקרים</w:t>
      </w:r>
      <w:r w:rsidRPr="00C06ED6">
        <w:rPr>
          <w:rFonts w:ascii="David" w:hAnsi="David" w:hint="cs"/>
          <w:sz w:val="28"/>
          <w:rtl/>
          <w:lang w:eastAsia="x-none"/>
        </w:rPr>
        <w:t xml:space="preserve"> יועברו מידי מועד לאגף לפני תחילת ביצוע הבקרות, על הקבלן לשמור את הבחינות, לצורך בקרה ע"י המשרד למשך שנה.</w:t>
      </w:r>
    </w:p>
    <w:p w14:paraId="527B1CFE" w14:textId="55F7988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בעל תפקיד יקבל תג מזהה </w:t>
      </w:r>
      <w:r w:rsidR="00A53257">
        <w:rPr>
          <w:rFonts w:ascii="David" w:hAnsi="David" w:hint="cs"/>
          <w:sz w:val="28"/>
          <w:rtl/>
          <w:lang w:eastAsia="x-none"/>
        </w:rPr>
        <w:t xml:space="preserve">שיאושר על ידי האגף, </w:t>
      </w:r>
      <w:r w:rsidRPr="00C06ED6">
        <w:rPr>
          <w:rFonts w:ascii="David" w:hAnsi="David" w:hint="cs"/>
          <w:sz w:val="28"/>
          <w:rtl/>
          <w:lang w:eastAsia="x-none"/>
        </w:rPr>
        <w:t>הכולל תמונה, שם בעל התפקיד, מספר ת.ז ותפקיד ותאריך תוקף. תוקף התג יהיה למועד הבחינה אליה מתייחסת התוכנית השנתית. פרטי בעל התפקיד יהיו מודפסים ולא בכתב יד. מובהר בזה כי בתג לא יצוין בעל התג כעובד המשרד או כמועסק מטעם המשרד. תג זה ישמש אך ורק לצורך ביצוע בקרות במסגרת מכרז זה.</w:t>
      </w:r>
    </w:p>
    <w:p w14:paraId="17AC50AC" w14:textId="7442717E"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בקר חדש המצטרף לצוות יעבו</w:t>
      </w:r>
      <w:r w:rsidRPr="00C06ED6">
        <w:rPr>
          <w:rFonts w:ascii="David" w:hAnsi="David" w:hint="eastAsia"/>
          <w:sz w:val="28"/>
          <w:rtl/>
          <w:lang w:eastAsia="x-none"/>
        </w:rPr>
        <w:t>ר</w:t>
      </w:r>
      <w:r w:rsidRPr="00C06ED6">
        <w:rPr>
          <w:rFonts w:ascii="David" w:hAnsi="David" w:hint="cs"/>
          <w:sz w:val="28"/>
          <w:rtl/>
          <w:lang w:eastAsia="x-none"/>
        </w:rPr>
        <w:t xml:space="preserve"> הדרכה עפ"י תוכנית ההדרכה המאושרת</w:t>
      </w:r>
      <w:r w:rsidR="00A53257">
        <w:rPr>
          <w:rFonts w:ascii="David" w:hAnsi="David" w:hint="cs"/>
          <w:sz w:val="28"/>
          <w:rtl/>
          <w:lang w:eastAsia="x-none"/>
        </w:rPr>
        <w:t xml:space="preserve"> ויעבור הדרכה לכל הפחות אחת לשנה</w:t>
      </w:r>
      <w:r w:rsidRPr="00C06ED6">
        <w:rPr>
          <w:rFonts w:ascii="David" w:hAnsi="David" w:hint="cs"/>
          <w:sz w:val="28"/>
          <w:rtl/>
          <w:lang w:eastAsia="x-none"/>
        </w:rPr>
        <w:t>.</w:t>
      </w:r>
    </w:p>
    <w:p w14:paraId="5E192488" w14:textId="59554380"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לבצע הדרכה לבקרים לפני כל מועד בחינה ולדווח על ביצוע ההדרכה.</w:t>
      </w:r>
      <w:r w:rsidRPr="00C06ED6">
        <w:rPr>
          <w:rFonts w:ascii="David" w:hAnsi="David"/>
          <w:sz w:val="28"/>
          <w:rtl/>
          <w:lang w:eastAsia="x-none"/>
        </w:rPr>
        <w:br/>
      </w:r>
      <w:r w:rsidRPr="00C06ED6">
        <w:rPr>
          <w:rFonts w:ascii="David" w:hAnsi="David" w:hint="cs"/>
          <w:sz w:val="28"/>
          <w:rtl/>
          <w:lang w:eastAsia="x-none"/>
        </w:rPr>
        <w:t xml:space="preserve">על הקבלן לדווח לאגף על ביצוע הדרכות, לרבות בקרים חדשים המצטרפים לצוות. </w:t>
      </w:r>
    </w:p>
    <w:p w14:paraId="31925D31" w14:textId="554666B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כל המינויים של </w:t>
      </w:r>
      <w:r w:rsidR="00F758C1">
        <w:rPr>
          <w:rFonts w:ascii="David" w:hAnsi="David" w:hint="cs"/>
          <w:sz w:val="28"/>
          <w:rtl/>
          <w:lang w:eastAsia="x-none"/>
        </w:rPr>
        <w:t>רכז מנהלי</w:t>
      </w:r>
      <w:r w:rsidR="00406E25">
        <w:rPr>
          <w:rFonts w:ascii="David" w:hAnsi="David" w:hint="cs"/>
          <w:sz w:val="28"/>
          <w:rtl/>
          <w:lang w:eastAsia="x-none"/>
        </w:rPr>
        <w:t>, רכזים אזוריים ו</w:t>
      </w:r>
      <w:r w:rsidRPr="00C06ED6">
        <w:rPr>
          <w:rFonts w:ascii="David" w:hAnsi="David" w:hint="cs"/>
          <w:sz w:val="28"/>
          <w:rtl/>
          <w:lang w:eastAsia="x-none"/>
        </w:rPr>
        <w:t>צוותי בקרה יהיו באישור האגף בלבד, על מנת שיוכל לבדוק את התאמתם לתפקיד.</w:t>
      </w:r>
    </w:p>
    <w:p w14:paraId="01702E01" w14:textId="2B4E996D" w:rsidR="009351FF" w:rsidRPr="00C06ED6" w:rsidRDefault="009351FF" w:rsidP="00723098">
      <w:pPr>
        <w:keepNext/>
        <w:keepLines/>
        <w:numPr>
          <w:ilvl w:val="2"/>
          <w:numId w:val="14"/>
        </w:numPr>
        <w:rPr>
          <w:rFonts w:ascii="David" w:hAnsi="David"/>
          <w:sz w:val="28"/>
          <w:rtl/>
          <w:lang w:eastAsia="x-none"/>
        </w:rPr>
      </w:pPr>
      <w:r>
        <w:rPr>
          <w:rFonts w:ascii="David" w:hAnsi="David" w:hint="cs"/>
          <w:sz w:val="28"/>
          <w:rtl/>
          <w:lang w:eastAsia="x-none"/>
        </w:rPr>
        <w:t>המשרד יהיה רשאי לדרוש החלפת כל איש צוות מטעם הספק בהתאם לשיקול דעתו.</w:t>
      </w:r>
    </w:p>
    <w:p w14:paraId="4A7583DE"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שעות ההדרכה, ההערכות, חדרי ההדרכה והתגים יהיו על חשבונו של הקבלן.</w:t>
      </w:r>
    </w:p>
    <w:p w14:paraId="48972AD9"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להכין דו"ח מסכם מידי מועד על תהליכי הבקרה ודו"ח שנתי.</w:t>
      </w:r>
    </w:p>
    <w:p w14:paraId="2705441D"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כל הדו"חות יסופקו לאגף בכיר בחינות על פי דרישה.</w:t>
      </w:r>
    </w:p>
    <w:p w14:paraId="3C4E4E64" w14:textId="77777777" w:rsidR="00124D2A" w:rsidRPr="00124D2A" w:rsidRDefault="00124D2A" w:rsidP="00723098">
      <w:pPr>
        <w:keepNext/>
        <w:keepLines/>
        <w:widowControl w:val="0"/>
        <w:numPr>
          <w:ilvl w:val="1"/>
          <w:numId w:val="14"/>
        </w:numPr>
        <w:rPr>
          <w:b/>
          <w:bCs/>
          <w:rtl/>
        </w:rPr>
      </w:pPr>
      <w:r w:rsidRPr="00124D2A">
        <w:rPr>
          <w:rFonts w:hint="cs"/>
          <w:b/>
          <w:bCs/>
          <w:rtl/>
        </w:rPr>
        <w:t>ביצוע הבקרה</w:t>
      </w:r>
    </w:p>
    <w:p w14:paraId="6D9886BC" w14:textId="0550477A"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פי תוכנית העבודה, יקצה הקבלן בקרים בהיקף מספיק שיוכלו לבצע בקרות בזמן אמיתי ובפריסה ארצית. על הקבלן לקחת בחשבון היעדרויו</w:t>
      </w:r>
      <w:r w:rsidRPr="00C06ED6">
        <w:rPr>
          <w:rFonts w:ascii="David" w:hAnsi="David" w:hint="eastAsia"/>
          <w:sz w:val="28"/>
          <w:rtl/>
          <w:lang w:eastAsia="x-none"/>
        </w:rPr>
        <w:t>ת</w:t>
      </w:r>
      <w:r w:rsidRPr="00C06ED6">
        <w:rPr>
          <w:rFonts w:ascii="David" w:hAnsi="David" w:hint="cs"/>
          <w:sz w:val="28"/>
          <w:rtl/>
          <w:lang w:eastAsia="x-none"/>
        </w:rPr>
        <w:t xml:space="preserve"> של בקרים.</w:t>
      </w:r>
    </w:p>
    <w:p w14:paraId="35DF2299" w14:textId="1CC7DC4C"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ככלל תבוצענה ביקורות פתע בבתי הספר בזמן אמיתי (בעת אירוע הבחינות) וללא תיאום מראש</w:t>
      </w:r>
      <w:r w:rsidR="001D3CFB">
        <w:rPr>
          <w:rFonts w:ascii="David" w:hAnsi="David" w:hint="cs"/>
          <w:sz w:val="28"/>
          <w:rtl/>
          <w:lang w:eastAsia="x-none"/>
        </w:rPr>
        <w:t xml:space="preserve"> עם בתי הספר</w:t>
      </w:r>
      <w:r w:rsidRPr="00C06ED6">
        <w:rPr>
          <w:rFonts w:ascii="David" w:hAnsi="David" w:hint="cs"/>
          <w:sz w:val="28"/>
          <w:rtl/>
          <w:lang w:eastAsia="x-none"/>
        </w:rPr>
        <w:t xml:space="preserve">. יתכנו בקרות שיהיו מתואמות עם בתי הספר/גופים מבוקרים במקרים שעליהם המשרד יחליט. </w:t>
      </w:r>
    </w:p>
    <w:p w14:paraId="3C2DEB68" w14:textId="1C51B9E7" w:rsid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תיתכנה בקרות שאינן בתוכנית העבודה שייקבעו על ידי האגף בהתראה קצרה של עד </w:t>
      </w:r>
      <w:r w:rsidR="001D3CFB">
        <w:rPr>
          <w:rFonts w:ascii="David" w:hAnsi="David" w:hint="cs"/>
          <w:sz w:val="28"/>
          <w:rtl/>
          <w:lang w:eastAsia="x-none"/>
        </w:rPr>
        <w:t>שלוש שעות</w:t>
      </w:r>
      <w:r w:rsidRPr="00C06ED6">
        <w:rPr>
          <w:rFonts w:ascii="David" w:hAnsi="David" w:hint="cs"/>
          <w:sz w:val="28"/>
          <w:rtl/>
          <w:lang w:eastAsia="x-none"/>
        </w:rPr>
        <w:t xml:space="preserve">. במקרה זה על הקבלן להפנות את הבקרים לביצוע בקרה זו. </w:t>
      </w:r>
    </w:p>
    <w:p w14:paraId="70AA5955" w14:textId="2AC513A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להפעיל בקרים בכל מוסדות החינוך שיקבעו לביצוע הבקרה לרבות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 ולדאוג לב</w:t>
      </w:r>
      <w:r w:rsidR="00774E1C">
        <w:rPr>
          <w:rFonts w:ascii="David" w:hAnsi="David" w:hint="cs"/>
          <w:sz w:val="28"/>
          <w:rtl/>
          <w:lang w:eastAsia="x-none"/>
        </w:rPr>
        <w:t>י</w:t>
      </w:r>
      <w:r w:rsidRPr="00C06ED6">
        <w:rPr>
          <w:rFonts w:ascii="David" w:hAnsi="David" w:hint="cs"/>
          <w:sz w:val="28"/>
          <w:rtl/>
          <w:lang w:eastAsia="x-none"/>
        </w:rPr>
        <w:t>טחון ולבטיחות הבקרים בכל הארץ תוך תיאום עם גורמי בטחון המצויים באזור יהודה ושומרון</w:t>
      </w:r>
      <w:r w:rsidR="001D3CFB">
        <w:rPr>
          <w:rFonts w:ascii="David" w:hAnsi="David" w:hint="cs"/>
          <w:sz w:val="28"/>
          <w:rtl/>
          <w:lang w:eastAsia="x-none"/>
        </w:rPr>
        <w:t xml:space="preserve"> ומזרח ירושלים</w:t>
      </w:r>
      <w:r w:rsidRPr="00C06ED6">
        <w:rPr>
          <w:rFonts w:ascii="David" w:hAnsi="David" w:hint="cs"/>
          <w:sz w:val="28"/>
          <w:rtl/>
          <w:lang w:eastAsia="x-none"/>
        </w:rPr>
        <w:t>.</w:t>
      </w:r>
    </w:p>
    <w:p w14:paraId="65120B34"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להקצות את כל האמצעים הדרושים לעבודת צוותי הבקרים.</w:t>
      </w:r>
    </w:p>
    <w:p w14:paraId="580A87BA"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צוותי הבקרים יכללו בקרים דוברי עברית ובקרים דוברי ערבית. הבקר שיבצע בקרות בבתי ספר במגזר דוברי הערבית יהיה דובר </w:t>
      </w:r>
      <w:r>
        <w:rPr>
          <w:rFonts w:hint="cs"/>
          <w:rtl/>
        </w:rPr>
        <w:t>עברית רהוטה וגם ערבית</w:t>
      </w:r>
      <w:r w:rsidRPr="00C06ED6" w:rsidDel="00297F19">
        <w:rPr>
          <w:rFonts w:ascii="David" w:hAnsi="David" w:hint="cs"/>
          <w:sz w:val="28"/>
          <w:rtl/>
          <w:lang w:eastAsia="x-none"/>
        </w:rPr>
        <w:t xml:space="preserve"> </w:t>
      </w:r>
      <w:r w:rsidRPr="00C06ED6">
        <w:rPr>
          <w:rFonts w:ascii="David" w:hAnsi="David" w:hint="cs"/>
          <w:sz w:val="28"/>
          <w:rtl/>
          <w:lang w:eastAsia="x-none"/>
        </w:rPr>
        <w:t xml:space="preserve">ברמת שפת אם. </w:t>
      </w:r>
    </w:p>
    <w:p w14:paraId="507450DD"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בכל מקרה על הבקרים לפגוש את מנהל בית הספר או בא כח מטעמו</w:t>
      </w:r>
      <w:r>
        <w:rPr>
          <w:rFonts w:ascii="David" w:hAnsi="David" w:hint="cs"/>
          <w:sz w:val="28"/>
          <w:rtl/>
          <w:lang w:eastAsia="x-none"/>
        </w:rPr>
        <w:t xml:space="preserve"> בתחילת הבקרה.</w:t>
      </w:r>
    </w:p>
    <w:p w14:paraId="5A5CF922" w14:textId="1EB4CCF4" w:rsidR="00124D2A"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הבקר יגיע למקום הבקרה</w:t>
      </w:r>
      <w:r w:rsidR="001D3CFB">
        <w:rPr>
          <w:rFonts w:ascii="David" w:hAnsi="David" w:hint="cs"/>
          <w:sz w:val="28"/>
          <w:rtl/>
          <w:lang w:eastAsia="x-none"/>
        </w:rPr>
        <w:t xml:space="preserve"> במועד שיקבע המשרד ובהתאם לתוכנית העבודה היומית שלו</w:t>
      </w:r>
      <w:r w:rsidRPr="00C06ED6">
        <w:rPr>
          <w:rFonts w:ascii="David" w:hAnsi="David" w:hint="cs"/>
          <w:sz w:val="28"/>
          <w:rtl/>
          <w:lang w:eastAsia="x-none"/>
        </w:rPr>
        <w:t xml:space="preserve"> ויבצע תהליכים של תיעוד (לרבות צילום) ורישום אירועים רגילים או חריגים.</w:t>
      </w:r>
      <w:r w:rsidR="001D3CFB">
        <w:rPr>
          <w:rFonts w:ascii="David" w:hAnsi="David" w:hint="cs"/>
          <w:sz w:val="28"/>
          <w:rtl/>
          <w:lang w:eastAsia="x-none"/>
        </w:rPr>
        <w:t xml:space="preserve"> </w:t>
      </w:r>
    </w:p>
    <w:p w14:paraId="5EA964BD" w14:textId="7D27B7BD" w:rsidR="0046383B" w:rsidRDefault="0046383B" w:rsidP="00723098">
      <w:pPr>
        <w:keepNext/>
        <w:keepLines/>
        <w:numPr>
          <w:ilvl w:val="2"/>
          <w:numId w:val="14"/>
        </w:numPr>
        <w:rPr>
          <w:rFonts w:ascii="David" w:hAnsi="David"/>
          <w:sz w:val="28"/>
          <w:lang w:eastAsia="x-none"/>
        </w:rPr>
      </w:pPr>
      <w:r>
        <w:rPr>
          <w:rFonts w:ascii="David" w:hAnsi="David" w:hint="cs"/>
          <w:sz w:val="28"/>
          <w:rtl/>
          <w:lang w:eastAsia="x-none"/>
        </w:rPr>
        <w:lastRenderedPageBreak/>
        <w:t>יובהר כי הבקר יידרש להיות נוכח בכל מיקום בו מתבצעת בחינה במשך כל זמן ביצוע הבקרה ולדווח באופן מלא על כל הממצאים עלו בבקרה.</w:t>
      </w:r>
    </w:p>
    <w:p w14:paraId="0A0B3663" w14:textId="189D6F62" w:rsidR="0046383B" w:rsidRPr="00C06ED6" w:rsidRDefault="0046383B" w:rsidP="00723098">
      <w:pPr>
        <w:keepNext/>
        <w:keepLines/>
        <w:numPr>
          <w:ilvl w:val="2"/>
          <w:numId w:val="14"/>
        </w:numPr>
        <w:rPr>
          <w:rFonts w:ascii="David" w:hAnsi="David"/>
          <w:sz w:val="28"/>
          <w:lang w:eastAsia="x-none"/>
        </w:rPr>
      </w:pPr>
      <w:r>
        <w:rPr>
          <w:rFonts w:ascii="David" w:hAnsi="David" w:hint="cs"/>
          <w:sz w:val="28"/>
          <w:rtl/>
          <w:lang w:eastAsia="x-none"/>
        </w:rPr>
        <w:t>חל איסור על קיום קשר כלשהו עם עובדי מוסד החינוך בו מתבצעת הבקרה.</w:t>
      </w:r>
    </w:p>
    <w:p w14:paraId="5121E3A4" w14:textId="77777777" w:rsidR="00774E1C" w:rsidRPr="00C06ED6" w:rsidRDefault="00774E1C"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לקבל מהבקרים בסיום כל פעילות בקרה, דו"ח בו יכלול פירוט הפעילות שבוצעה, שעת ביצוע הפעילות.</w:t>
      </w:r>
      <w:r>
        <w:rPr>
          <w:rFonts w:ascii="David" w:hAnsi="David" w:hint="cs"/>
          <w:sz w:val="28"/>
          <w:rtl/>
          <w:lang w:eastAsia="x-none"/>
        </w:rPr>
        <w:t xml:space="preserve"> דו"ח זה ייבדק ויאושר ע"י רכז הבקרה.</w:t>
      </w:r>
    </w:p>
    <w:p w14:paraId="4C840216" w14:textId="0B1F196D"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לדווח לאגף על ממצאי הבקרה לא יאוחר מ- 24 שעות ממועד ביצועה, באמצעות </w:t>
      </w:r>
      <w:r w:rsidR="00680BCA">
        <w:rPr>
          <w:rFonts w:ascii="David" w:hAnsi="David" w:hint="cs"/>
          <w:sz w:val="28"/>
          <w:rtl/>
          <w:lang w:eastAsia="x-none"/>
        </w:rPr>
        <w:t>מערכת הדיווח המתוארת לעיל</w:t>
      </w:r>
      <w:r w:rsidRPr="00C06ED6">
        <w:rPr>
          <w:rFonts w:ascii="David" w:hAnsi="David" w:hint="cs"/>
          <w:sz w:val="28"/>
          <w:rtl/>
          <w:lang w:eastAsia="x-none"/>
        </w:rPr>
        <w:t>, על הממצאים שהתקבלו. במקרים חריגים יש לדווח באופן מיידי על התרחשות חריגה.</w:t>
      </w:r>
    </w:p>
    <w:p w14:paraId="5B90EC98"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דו"ח ממצאי הבקרה ישמש כמשוב עבור הגורם המבוקר. </w:t>
      </w:r>
    </w:p>
    <w:p w14:paraId="3A477EF7" w14:textId="77777777" w:rsidR="00124D2A" w:rsidRPr="00C06ED6" w:rsidRDefault="00124D2A" w:rsidP="00723098">
      <w:pPr>
        <w:keepNext/>
        <w:keepLines/>
        <w:numPr>
          <w:ilvl w:val="2"/>
          <w:numId w:val="14"/>
        </w:numPr>
        <w:rPr>
          <w:rFonts w:ascii="David" w:hAnsi="David"/>
          <w:sz w:val="28"/>
          <w:rtl/>
          <w:lang w:eastAsia="x-none"/>
        </w:rPr>
      </w:pPr>
      <w:r w:rsidRPr="00C06ED6">
        <w:rPr>
          <w:rFonts w:ascii="David" w:hAnsi="David" w:hint="cs"/>
          <w:sz w:val="28"/>
          <w:rtl/>
          <w:lang w:eastAsia="x-none"/>
        </w:rPr>
        <w:t xml:space="preserve">על הקבלן להפיק בתקופת הבחינות, בכל שבוע דו"ח המצביע על ממצאי הבקרה על פי שלוש דרגות חומרה על פי הנחיות האגף,  ולהעבירם לאגף. </w:t>
      </w:r>
    </w:p>
    <w:p w14:paraId="6BEE8F79" w14:textId="4457CEB5"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על הקבלן לתייק את דו"ח הבקרה למעקב</w:t>
      </w:r>
      <w:r w:rsidR="00C06ED6">
        <w:rPr>
          <w:rFonts w:ascii="David" w:hAnsi="David" w:hint="cs"/>
          <w:sz w:val="28"/>
          <w:rtl/>
          <w:lang w:eastAsia="x-none"/>
        </w:rPr>
        <w:t>.</w:t>
      </w:r>
    </w:p>
    <w:p w14:paraId="3A02FC6F" w14:textId="77777777" w:rsidR="00124D2A" w:rsidRPr="00C06ED6" w:rsidRDefault="00124D2A" w:rsidP="00723098">
      <w:pPr>
        <w:keepNext/>
        <w:keepLines/>
        <w:numPr>
          <w:ilvl w:val="2"/>
          <w:numId w:val="14"/>
        </w:numPr>
        <w:rPr>
          <w:rFonts w:ascii="David" w:hAnsi="David"/>
          <w:sz w:val="28"/>
          <w:lang w:eastAsia="x-none"/>
        </w:rPr>
      </w:pPr>
      <w:r w:rsidRPr="00C06ED6">
        <w:rPr>
          <w:rFonts w:ascii="David" w:hAnsi="David" w:hint="cs"/>
          <w:sz w:val="28"/>
          <w:rtl/>
          <w:lang w:eastAsia="x-none"/>
        </w:rPr>
        <w:t xml:space="preserve">על הקבלן להכין בסוף כל חודש דו"ח ריכוז הפעילות של צוות הבקרים. על הקבלן להגיש את כל </w:t>
      </w:r>
      <w:r w:rsidRPr="00C06ED6">
        <w:rPr>
          <w:rFonts w:ascii="David" w:hAnsi="David" w:hint="eastAsia"/>
          <w:sz w:val="28"/>
          <w:rtl/>
          <w:lang w:eastAsia="x-none"/>
        </w:rPr>
        <w:t>הדו"חות</w:t>
      </w:r>
      <w:r w:rsidRPr="00C06ED6">
        <w:rPr>
          <w:rFonts w:ascii="David" w:hAnsi="David" w:hint="cs"/>
          <w:sz w:val="28"/>
          <w:rtl/>
          <w:lang w:eastAsia="x-none"/>
        </w:rPr>
        <w:t xml:space="preserve"> לאגף אחת לכל מועד. </w:t>
      </w:r>
    </w:p>
    <w:p w14:paraId="18B4CF05" w14:textId="1AF2D4A5" w:rsidR="00124D2A" w:rsidRPr="00124D2A" w:rsidRDefault="00124D2A" w:rsidP="00723098">
      <w:pPr>
        <w:keepNext/>
        <w:keepLines/>
        <w:widowControl w:val="0"/>
        <w:numPr>
          <w:ilvl w:val="1"/>
          <w:numId w:val="14"/>
        </w:numPr>
        <w:rPr>
          <w:b/>
          <w:bCs/>
        </w:rPr>
      </w:pPr>
      <w:bookmarkStart w:id="12" w:name="_Ref205300645"/>
      <w:r w:rsidRPr="00124D2A">
        <w:rPr>
          <w:rFonts w:hint="cs"/>
          <w:b/>
          <w:bCs/>
          <w:rtl/>
        </w:rPr>
        <w:t>הבקרות על מערך ההשגחה על הבחינות</w:t>
      </w:r>
      <w:bookmarkEnd w:id="12"/>
    </w:p>
    <w:p w14:paraId="43F2C49B" w14:textId="7CC38B52"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Pr>
          <w:rFonts w:ascii="David" w:hAnsi="David" w:hint="cs"/>
          <w:sz w:val="28"/>
          <w:rtl/>
          <w:lang w:eastAsia="x-none"/>
        </w:rPr>
        <w:t>מצומצמת</w:t>
      </w:r>
      <w:r w:rsidRPr="00EC137C">
        <w:rPr>
          <w:rFonts w:ascii="David" w:hAnsi="David" w:hint="cs"/>
          <w:sz w:val="28"/>
          <w:rtl/>
          <w:lang w:eastAsia="x-none"/>
        </w:rPr>
        <w:t xml:space="preserve"> בבית ספר ובמרב"חים</w:t>
      </w:r>
    </w:p>
    <w:p w14:paraId="214AB8EE"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נקודתית בבית הספר ניתנת לביצוע בשלבים שונים במהלך יום הבחינה וזאת בהתאם למקצוע הבחינה ומשך הבחינה.</w:t>
      </w:r>
    </w:p>
    <w:p w14:paraId="4AA53C1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תתבצע לפחות למשך 2 שעות במוסד הנבחן.</w:t>
      </w:r>
    </w:p>
    <w:p w14:paraId="637D90C9" w14:textId="77777777" w:rsidR="00774E1C" w:rsidRPr="00EC137C" w:rsidRDefault="00774E1C"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r>
        <w:rPr>
          <w:rFonts w:ascii="David" w:hAnsi="David" w:hint="cs"/>
          <w:sz w:val="28"/>
          <w:rtl/>
          <w:lang w:eastAsia="x-none"/>
        </w:rPr>
        <w:t xml:space="preserve"> (בהתאם לזמני השהות בבית הספר)</w:t>
      </w:r>
      <w:r w:rsidRPr="00EC137C">
        <w:rPr>
          <w:rFonts w:ascii="David" w:hAnsi="David" w:hint="cs"/>
          <w:sz w:val="28"/>
          <w:rtl/>
          <w:lang w:eastAsia="x-none"/>
        </w:rPr>
        <w:t>:</w:t>
      </w:r>
    </w:p>
    <w:p w14:paraId="072912AA" w14:textId="77777777" w:rsidR="00774E1C" w:rsidRPr="00EC137C" w:rsidRDefault="00774E1C"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נוכחות בעלי התפקידים המורשים והנאמן </w:t>
      </w:r>
      <w:r>
        <w:rPr>
          <w:rFonts w:ascii="David" w:hAnsi="David" w:hint="cs"/>
          <w:sz w:val="28"/>
          <w:rtl/>
          <w:lang w:eastAsia="x-none"/>
        </w:rPr>
        <w:t>הפנימי</w:t>
      </w:r>
      <w:r w:rsidRPr="00EC137C">
        <w:rPr>
          <w:rFonts w:ascii="David" w:hAnsi="David" w:hint="cs"/>
          <w:sz w:val="28"/>
          <w:rtl/>
          <w:lang w:eastAsia="x-none"/>
        </w:rPr>
        <w:t>.</w:t>
      </w:r>
    </w:p>
    <w:p w14:paraId="4BA1EA68" w14:textId="77777777" w:rsid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התייצבות כל בעלי התפקידים החיצוניים ביום הבחינה בבתי הספר ובמרכזי הבחינה</w:t>
      </w:r>
      <w:r w:rsidRPr="00247F28">
        <w:rPr>
          <w:rFonts w:ascii="David" w:hAnsi="David" w:hint="cs"/>
          <w:sz w:val="28"/>
          <w:rtl/>
          <w:lang w:eastAsia="x-none"/>
        </w:rPr>
        <w:t xml:space="preserve"> </w:t>
      </w:r>
      <w:r w:rsidRPr="00EC137C">
        <w:rPr>
          <w:rFonts w:ascii="David" w:hAnsi="David" w:hint="cs"/>
          <w:sz w:val="28"/>
          <w:rtl/>
          <w:lang w:eastAsia="x-none"/>
        </w:rPr>
        <w:t>אל מול דו"ח שיבוץ שנשלח מטעם חברת ההשגחה.</w:t>
      </w:r>
    </w:p>
    <w:p w14:paraId="4E63B033" w14:textId="77777777" w:rsidR="00AD0F75"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איסוף טלפונים ואביזרים אלקטרוניים מהנבחנים</w:t>
      </w:r>
    </w:p>
    <w:p w14:paraId="616B6BE4" w14:textId="77777777" w:rsidR="00AD0F75" w:rsidRPr="00852241"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 xml:space="preserve">בדיקת נוכחות המשגיחים. </w:t>
      </w:r>
    </w:p>
    <w:p w14:paraId="71170216" w14:textId="77777777" w:rsidR="00AD0F75" w:rsidRPr="00EC137C" w:rsidRDefault="00AD0F75" w:rsidP="00723098">
      <w:pPr>
        <w:keepNext/>
        <w:keepLines/>
        <w:numPr>
          <w:ilvl w:val="4"/>
          <w:numId w:val="14"/>
        </w:numPr>
        <w:ind w:hanging="848"/>
        <w:rPr>
          <w:rFonts w:ascii="David" w:hAnsi="David"/>
          <w:sz w:val="28"/>
          <w:lang w:eastAsia="x-none"/>
        </w:rPr>
      </w:pPr>
      <w:r w:rsidRPr="00852241">
        <w:rPr>
          <w:rFonts w:ascii="David" w:hAnsi="David" w:hint="cs"/>
          <w:b/>
          <w:bCs/>
          <w:sz w:val="28"/>
          <w:u w:val="single"/>
          <w:rtl/>
          <w:lang w:eastAsia="x-none"/>
        </w:rPr>
        <w:t>התנהלות הבחינה:</w:t>
      </w:r>
    </w:p>
    <w:p w14:paraId="1AB7F44A"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E237CBF"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52757843" w14:textId="77777777" w:rsidR="00AD0F75" w:rsidRDefault="00AD0F75" w:rsidP="00723098">
      <w:pPr>
        <w:keepNext/>
        <w:keepLines/>
        <w:numPr>
          <w:ilvl w:val="5"/>
          <w:numId w:val="14"/>
        </w:numPr>
        <w:ind w:hanging="1233"/>
        <w:rPr>
          <w:rFonts w:ascii="David" w:hAnsi="David"/>
          <w:sz w:val="28"/>
          <w:lang w:eastAsia="x-none"/>
        </w:rPr>
      </w:pPr>
      <w:r>
        <w:rPr>
          <w:rFonts w:ascii="David" w:hAnsi="David" w:hint="cs"/>
          <w:sz w:val="28"/>
          <w:rtl/>
          <w:lang w:eastAsia="x-none"/>
        </w:rPr>
        <w:t>התנהגות נאותה של הנבחנים בבחינה ושמירה על טוהר הבחינות.</w:t>
      </w:r>
    </w:p>
    <w:p w14:paraId="7F938A1D" w14:textId="77777777" w:rsidR="00AD0F75" w:rsidRPr="00453B1C"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הימצאות נבחנים מחוץ לכיתת הבחינה ללא סיבה מוצדקת וללא השגחה </w:t>
      </w:r>
      <w:r w:rsidRPr="00453B1C">
        <w:rPr>
          <w:rFonts w:ascii="David" w:hAnsi="David" w:hint="eastAsia"/>
          <w:sz w:val="28"/>
          <w:rtl/>
          <w:lang w:eastAsia="x-none"/>
        </w:rPr>
        <w:t>צמודה</w:t>
      </w:r>
      <w:r w:rsidRPr="00453B1C">
        <w:rPr>
          <w:rFonts w:ascii="David" w:hAnsi="David"/>
          <w:sz w:val="28"/>
          <w:rtl/>
          <w:lang w:eastAsia="x-none"/>
        </w:rPr>
        <w:t>.</w:t>
      </w:r>
    </w:p>
    <w:p w14:paraId="5A266A54"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0EC9F2A8" w14:textId="77777777" w:rsidR="00AD0F75" w:rsidRPr="001A38EF" w:rsidRDefault="00AD0F75"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746EDE36"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5C4FACE2"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77A85043" w14:textId="77777777" w:rsidR="00AD0F75" w:rsidRPr="005A1FB2" w:rsidRDefault="00AD0F75"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בחינה</w:t>
      </w:r>
    </w:p>
    <w:p w14:paraId="0F1C0557" w14:textId="77777777" w:rsidR="00AD0F75" w:rsidRPr="005A1FB2"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lastRenderedPageBreak/>
        <w:t>איסוף</w:t>
      </w:r>
      <w:r w:rsidRPr="005A1FB2">
        <w:rPr>
          <w:rFonts w:ascii="David" w:hAnsi="David"/>
          <w:sz w:val="28"/>
          <w:rtl/>
          <w:lang w:eastAsia="x-none"/>
        </w:rPr>
        <w:t xml:space="preserve"> מחברות הבחינה מהכיתות על  ידי המשגיחים, והפקדתן בחדר בגרויות </w:t>
      </w:r>
      <w:r w:rsidRPr="005A1FB2">
        <w:rPr>
          <w:rFonts w:ascii="David" w:hAnsi="David" w:hint="eastAsia"/>
          <w:sz w:val="28"/>
          <w:rtl/>
          <w:lang w:eastAsia="x-none"/>
        </w:rPr>
        <w:t>לידי</w:t>
      </w:r>
      <w:r w:rsidRPr="005A1FB2">
        <w:rPr>
          <w:rFonts w:ascii="David" w:hAnsi="David"/>
          <w:sz w:val="28"/>
          <w:rtl/>
          <w:lang w:eastAsia="x-none"/>
        </w:rPr>
        <w:t xml:space="preserve"> </w:t>
      </w:r>
      <w:r w:rsidRPr="005A1FB2">
        <w:rPr>
          <w:rFonts w:ascii="David" w:hAnsi="David" w:hint="eastAsia"/>
          <w:sz w:val="28"/>
          <w:rtl/>
          <w:lang w:eastAsia="x-none"/>
        </w:rPr>
        <w:t>הנאמן</w:t>
      </w:r>
      <w:r w:rsidRPr="005A1FB2">
        <w:rPr>
          <w:rFonts w:ascii="David" w:hAnsi="David"/>
          <w:sz w:val="28"/>
          <w:rtl/>
          <w:lang w:eastAsia="x-none"/>
        </w:rPr>
        <w:t xml:space="preserve"> הפנימי. ספירה, וחתימתן במעטפות בטחון </w:t>
      </w:r>
      <w:r w:rsidRPr="005A1FB2">
        <w:rPr>
          <w:rFonts w:ascii="David" w:hAnsi="David" w:hint="eastAsia"/>
          <w:sz w:val="28"/>
          <w:rtl/>
          <w:lang w:eastAsia="x-none"/>
        </w:rPr>
        <w:t>בתום</w:t>
      </w:r>
      <w:r w:rsidRPr="005A1FB2">
        <w:rPr>
          <w:rFonts w:ascii="David" w:hAnsi="David"/>
          <w:sz w:val="28"/>
          <w:rtl/>
          <w:lang w:eastAsia="x-none"/>
        </w:rPr>
        <w:t xml:space="preserve"> כל מופע.</w:t>
      </w:r>
    </w:p>
    <w:p w14:paraId="716564CC" w14:textId="5762FE9F" w:rsidR="00AD0F75" w:rsidRPr="00AD0F75" w:rsidRDefault="00AD0F75"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w:t>
      </w:r>
      <w:r w:rsidRPr="005A1FB2">
        <w:rPr>
          <w:rFonts w:ascii="David" w:hAnsi="David" w:hint="eastAsia"/>
          <w:sz w:val="28"/>
          <w:rtl/>
          <w:lang w:eastAsia="x-none"/>
        </w:rPr>
        <w:t>הפנימי</w:t>
      </w:r>
      <w:r>
        <w:rPr>
          <w:rFonts w:ascii="David" w:hAnsi="David" w:hint="cs"/>
          <w:sz w:val="28"/>
          <w:rtl/>
          <w:lang w:eastAsia="x-none"/>
        </w:rPr>
        <w:t xml:space="preserve"> </w:t>
      </w:r>
      <w:r w:rsidRPr="00453B1C">
        <w:rPr>
          <w:rFonts w:ascii="David" w:hAnsi="David" w:hint="eastAsia"/>
          <w:sz w:val="28"/>
          <w:rtl/>
          <w:lang w:eastAsia="x-none"/>
        </w:rPr>
        <w:t>עד</w:t>
      </w:r>
      <w:r w:rsidRPr="00453B1C">
        <w:rPr>
          <w:rFonts w:ascii="David" w:hAnsi="David"/>
          <w:sz w:val="28"/>
          <w:rtl/>
          <w:lang w:eastAsia="x-none"/>
        </w:rPr>
        <w:t xml:space="preserve"> מועד העברתן לתחנת הקליטה אליה משויך ביה"ס.</w:t>
      </w:r>
    </w:p>
    <w:p w14:paraId="308CA691" w14:textId="77777777" w:rsidR="00AD0F75" w:rsidRPr="002F61A3" w:rsidRDefault="00AD0F75" w:rsidP="00723098">
      <w:pPr>
        <w:keepNext/>
        <w:keepLines/>
        <w:numPr>
          <w:ilvl w:val="4"/>
          <w:numId w:val="14"/>
        </w:numPr>
        <w:ind w:hanging="848"/>
        <w:rPr>
          <w:rFonts w:ascii="David" w:hAnsi="David"/>
          <w:sz w:val="28"/>
          <w:lang w:eastAsia="x-none"/>
        </w:rPr>
      </w:pPr>
      <w:r>
        <w:rPr>
          <w:rFonts w:ascii="David" w:hAnsi="David" w:hint="cs"/>
          <w:sz w:val="28"/>
          <w:rtl/>
          <w:lang w:eastAsia="x-none"/>
        </w:rPr>
        <w:t xml:space="preserve">באם הבקרה מתרחשת בתחילת בחינה: </w:t>
      </w: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p>
    <w:p w14:paraId="770855A7" w14:textId="6D8566DD" w:rsidR="00AD0F75" w:rsidRPr="00EC137C"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p>
    <w:p w14:paraId="5C233BE1" w14:textId="6B966D7A" w:rsidR="00AD0F75" w:rsidRPr="00AD0F75" w:rsidRDefault="00AD0F75" w:rsidP="00723098">
      <w:pPr>
        <w:keepNext/>
        <w:keepLines/>
        <w:numPr>
          <w:ilvl w:val="4"/>
          <w:numId w:val="14"/>
        </w:numPr>
        <w:ind w:hanging="848"/>
        <w:rPr>
          <w:rFonts w:ascii="David" w:hAnsi="David"/>
          <w:sz w:val="28"/>
          <w:lang w:eastAsia="x-none"/>
        </w:rPr>
      </w:pPr>
      <w:r w:rsidRPr="00EC137C">
        <w:rPr>
          <w:rFonts w:ascii="David" w:hAnsi="David" w:hint="cs"/>
          <w:sz w:val="28"/>
          <w:rtl/>
          <w:lang w:eastAsia="x-none"/>
        </w:rPr>
        <w:t>הבאת מעטפות השאלונים ושלמות המעטפות, בקרת נזקים או פתיחה לא מוסמכת של המעטפות.</w:t>
      </w:r>
    </w:p>
    <w:p w14:paraId="640D1D21"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הנקודתית תכלול בקר אחד בלבד.</w:t>
      </w:r>
    </w:p>
    <w:p w14:paraId="7568AFF3"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נקודתית תבוצע בכל מועד בחינה לכל בתי הספר בכל יום בו מתקיימת בחינה, בהיקפים שיקבעו ע"י האגף.</w:t>
      </w:r>
    </w:p>
    <w:p w14:paraId="44F3AF67" w14:textId="77777777"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בקרה בינונית בבית ספר ובמרב"חים</w:t>
      </w:r>
    </w:p>
    <w:p w14:paraId="4410DDC5"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בינונית בבית הספר ניתנת לביצוע בשלבים שונים במהלך יום הבחינה וזאת בהתאם למקצוע הבחינה ומשך הבחינה.</w:t>
      </w:r>
    </w:p>
    <w:p w14:paraId="56189F6A" w14:textId="3E2AC113"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4</w:t>
      </w:r>
      <w:r w:rsidRPr="00EC137C">
        <w:rPr>
          <w:rFonts w:ascii="David" w:hAnsi="David" w:hint="cs"/>
          <w:sz w:val="28"/>
          <w:rtl/>
          <w:lang w:eastAsia="x-none"/>
        </w:rPr>
        <w:t xml:space="preserve"> שעות במוסד הנבחן.</w:t>
      </w:r>
    </w:p>
    <w:p w14:paraId="09A87EF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5578D5A1" w14:textId="77777777" w:rsidR="003A11E3" w:rsidRPr="00852241" w:rsidRDefault="003A11E3" w:rsidP="00723098">
      <w:pPr>
        <w:keepNext/>
        <w:keepLines/>
        <w:numPr>
          <w:ilvl w:val="4"/>
          <w:numId w:val="14"/>
        </w:numPr>
        <w:ind w:hanging="848"/>
        <w:rPr>
          <w:rFonts w:ascii="David" w:hAnsi="David"/>
          <w:b/>
          <w:bCs/>
          <w:sz w:val="28"/>
          <w:u w:val="single"/>
          <w:lang w:eastAsia="x-none"/>
        </w:rPr>
      </w:pPr>
      <w:r w:rsidRPr="00852241">
        <w:rPr>
          <w:rFonts w:ascii="David" w:hAnsi="David" w:hint="cs"/>
          <w:b/>
          <w:bCs/>
          <w:sz w:val="28"/>
          <w:u w:val="single"/>
          <w:rtl/>
          <w:lang w:eastAsia="x-none"/>
        </w:rPr>
        <w:t>ארגון יום הבחינה וצוות ההשגחה:</w:t>
      </w:r>
    </w:p>
    <w:p w14:paraId="17A86A9E"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330EDCCE"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5C39A78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w:t>
      </w:r>
    </w:p>
    <w:p w14:paraId="2ADC8D9B" w14:textId="77777777" w:rsidR="003A11E3" w:rsidRPr="00852241"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בדיקת נוכחות המשגיחים אל מול דו"ח שיבוץ שנשלח מטעם חברת ההשגחה. </w:t>
      </w:r>
    </w:p>
    <w:p w14:paraId="6A31498C"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7FDF82AE" w14:textId="77777777" w:rsidR="003A11E3" w:rsidRPr="001A38EF"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w:t>
      </w:r>
      <w:r w:rsidRPr="00453B1C">
        <w:rPr>
          <w:rFonts w:ascii="David" w:hAnsi="David" w:hint="cs"/>
          <w:sz w:val="28"/>
          <w:rtl/>
          <w:lang w:eastAsia="x-none"/>
        </w:rPr>
        <w:t>ובמרכזי הבחינה.</w:t>
      </w:r>
    </w:p>
    <w:p w14:paraId="3CA552F5"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פתיחת</w:t>
      </w:r>
      <w:r w:rsidRPr="005A1FB2">
        <w:rPr>
          <w:rFonts w:ascii="David" w:hAnsi="David"/>
          <w:b/>
          <w:bCs/>
          <w:sz w:val="28"/>
          <w:u w:val="single"/>
          <w:rtl/>
          <w:lang w:eastAsia="x-none"/>
        </w:rPr>
        <w:t xml:space="preserve"> כספות וחלוקת טפסי בחינה:</w:t>
      </w:r>
    </w:p>
    <w:p w14:paraId="2D6C63B0"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 xml:space="preserve">נוכחות בעלי התפקידים המורשים </w:t>
      </w:r>
      <w:r w:rsidRPr="001A38EF">
        <w:rPr>
          <w:rFonts w:ascii="David" w:hAnsi="David" w:hint="cs"/>
          <w:sz w:val="28"/>
          <w:rtl/>
          <w:lang w:eastAsia="x-none"/>
        </w:rPr>
        <w:t>ורכז ההשגחה</w:t>
      </w:r>
      <w:r w:rsidRPr="00453B1C">
        <w:rPr>
          <w:rFonts w:ascii="David" w:hAnsi="David"/>
          <w:sz w:val="28"/>
          <w:rtl/>
          <w:lang w:eastAsia="x-none"/>
        </w:rPr>
        <w:t xml:space="preserve"> בזמן פתיחת הכספת.</w:t>
      </w:r>
    </w:p>
    <w:p w14:paraId="323912E2"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תהליך הוצאת שקים משניים מתא הכספת או מהשק הבית ספרי ושלמותם.</w:t>
      </w:r>
    </w:p>
    <w:p w14:paraId="529627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הבאת</w:t>
      </w:r>
      <w:r w:rsidRPr="00453B1C">
        <w:rPr>
          <w:rFonts w:ascii="David" w:hAnsi="David"/>
          <w:sz w:val="28"/>
          <w:rtl/>
          <w:lang w:eastAsia="x-none"/>
        </w:rPr>
        <w:t xml:space="preserve"> מעטפות השאלונים ושלמות המעטפות, בקרת נזקים או פתיחה לא מוסמכת של המעטפות.</w:t>
      </w:r>
    </w:p>
    <w:p w14:paraId="6578B9BE" w14:textId="77777777" w:rsidR="003A11E3" w:rsidRPr="00453B1C" w:rsidRDefault="003A11E3" w:rsidP="00723098">
      <w:pPr>
        <w:keepNext/>
        <w:keepLines/>
        <w:numPr>
          <w:ilvl w:val="4"/>
          <w:numId w:val="14"/>
        </w:numPr>
        <w:ind w:hanging="848"/>
        <w:rPr>
          <w:rFonts w:ascii="David" w:hAnsi="David"/>
          <w:sz w:val="28"/>
          <w:lang w:eastAsia="x-none"/>
        </w:rPr>
      </w:pPr>
      <w:r w:rsidRPr="00453B1C">
        <w:rPr>
          <w:rFonts w:ascii="David" w:hAnsi="David" w:hint="eastAsia"/>
          <w:b/>
          <w:bCs/>
          <w:sz w:val="28"/>
          <w:u w:val="single"/>
          <w:rtl/>
          <w:lang w:eastAsia="x-none"/>
        </w:rPr>
        <w:t>התנהלות</w:t>
      </w:r>
      <w:r w:rsidRPr="00453B1C">
        <w:rPr>
          <w:rFonts w:ascii="David" w:hAnsi="David"/>
          <w:b/>
          <w:bCs/>
          <w:sz w:val="28"/>
          <w:u w:val="single"/>
          <w:rtl/>
          <w:lang w:eastAsia="x-none"/>
        </w:rPr>
        <w:t xml:space="preserve"> הבחינה:</w:t>
      </w:r>
    </w:p>
    <w:p w14:paraId="637AA695"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שמירה</w:t>
      </w:r>
      <w:r w:rsidRPr="00453B1C">
        <w:rPr>
          <w:rFonts w:ascii="David" w:hAnsi="David"/>
          <w:sz w:val="28"/>
          <w:rtl/>
          <w:lang w:eastAsia="x-none"/>
        </w:rPr>
        <w:t xml:space="preserve"> ערנית וקפדנית של המשגיחים בכיתות.</w:t>
      </w:r>
    </w:p>
    <w:p w14:paraId="735585EE"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תפקוד</w:t>
      </w:r>
      <w:r w:rsidRPr="00453B1C">
        <w:rPr>
          <w:rFonts w:ascii="David" w:hAnsi="David"/>
          <w:sz w:val="28"/>
          <w:rtl/>
          <w:lang w:eastAsia="x-none"/>
        </w:rPr>
        <w:t xml:space="preserve"> כלל בעלי התפקידים בכיתות ובמסדרונות.</w:t>
      </w:r>
    </w:p>
    <w:p w14:paraId="32FFF99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lastRenderedPageBreak/>
        <w:t>התנהגות</w:t>
      </w:r>
      <w:r w:rsidRPr="00453B1C">
        <w:rPr>
          <w:rFonts w:ascii="David" w:hAnsi="David"/>
          <w:sz w:val="28"/>
          <w:rtl/>
          <w:lang w:eastAsia="x-none"/>
        </w:rPr>
        <w:t xml:space="preserve"> נאותה של הנבחנים בבחינה ושמירה על טוהר הבחינות.</w:t>
      </w:r>
    </w:p>
    <w:p w14:paraId="2115FE2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הימצאות</w:t>
      </w:r>
      <w:r w:rsidRPr="00453B1C">
        <w:rPr>
          <w:rFonts w:ascii="David" w:hAnsi="David"/>
          <w:sz w:val="28"/>
          <w:rtl/>
          <w:lang w:eastAsia="x-none"/>
        </w:rPr>
        <w:t xml:space="preserve"> נבחנים מחוץ לכיתת הבחינה ללא סיבה מוצדקת וללא השגחה צמודה.</w:t>
      </w:r>
    </w:p>
    <w:p w14:paraId="63C2F248"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48D59A22" w14:textId="77777777" w:rsidR="003A11E3" w:rsidRPr="001A38EF" w:rsidRDefault="003A11E3" w:rsidP="00723098">
      <w:pPr>
        <w:keepNext/>
        <w:keepLines/>
        <w:numPr>
          <w:ilvl w:val="5"/>
          <w:numId w:val="14"/>
        </w:numPr>
        <w:ind w:hanging="1233"/>
        <w:rPr>
          <w:rFonts w:ascii="David" w:hAnsi="David"/>
          <w:sz w:val="28"/>
          <w:lang w:eastAsia="x-none"/>
        </w:rPr>
      </w:pPr>
      <w:r w:rsidRPr="00453B1C">
        <w:rPr>
          <w:rFonts w:ascii="David" w:hAnsi="David" w:hint="cs"/>
          <w:sz w:val="28"/>
          <w:rtl/>
          <w:lang w:eastAsia="x-none"/>
        </w:rPr>
        <w:t>בדיקת תוספות זמן לנבחנים בעלי לקויות למידה.</w:t>
      </w:r>
    </w:p>
    <w:p w14:paraId="4586EC5C"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בדיקת</w:t>
      </w:r>
      <w:r w:rsidRPr="005A1FB2">
        <w:rPr>
          <w:rFonts w:ascii="David" w:hAnsi="David"/>
          <w:sz w:val="28"/>
          <w:rtl/>
          <w:lang w:eastAsia="x-none"/>
        </w:rPr>
        <w:t xml:space="preserve"> אופן מתן התאמות לזכאים</w:t>
      </w:r>
    </w:p>
    <w:p w14:paraId="64264F60"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CBFFA6E"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בחינה</w:t>
      </w:r>
    </w:p>
    <w:p w14:paraId="5BF71EA8" w14:textId="2864D551"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מהכיתות והפקדתן בחדר בגרויות בידי הנאמן הפנימי ורכז הבגרויות. ספירה, וחתימתן במעטפות בטחון</w:t>
      </w:r>
      <w:r>
        <w:rPr>
          <w:rFonts w:ascii="David" w:hAnsi="David" w:hint="cs"/>
          <w:sz w:val="28"/>
          <w:rtl/>
          <w:lang w:eastAsia="x-none"/>
        </w:rPr>
        <w:t>.</w:t>
      </w:r>
    </w:p>
    <w:p w14:paraId="326004EC"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453B1C">
        <w:rPr>
          <w:rFonts w:ascii="David" w:hAnsi="David" w:hint="cs"/>
          <w:sz w:val="28"/>
          <w:rtl/>
          <w:lang w:eastAsia="x-none"/>
        </w:rPr>
        <w:t xml:space="preserve"> ורכז הבגרויות </w:t>
      </w:r>
      <w:r w:rsidRPr="001A38EF">
        <w:rPr>
          <w:rFonts w:ascii="David" w:hAnsi="David" w:hint="cs"/>
          <w:sz w:val="28"/>
          <w:rtl/>
          <w:lang w:eastAsia="x-none"/>
        </w:rPr>
        <w:t>עד</w:t>
      </w:r>
      <w:r w:rsidRPr="00453B1C">
        <w:rPr>
          <w:rFonts w:ascii="David" w:hAnsi="David"/>
          <w:sz w:val="28"/>
          <w:rtl/>
          <w:lang w:eastAsia="x-none"/>
        </w:rPr>
        <w:t xml:space="preserve"> מועד העברתן לתחנת הקליטה אליה משויך ביה"ס.</w:t>
      </w:r>
    </w:p>
    <w:p w14:paraId="62076BF9"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הבקרה הבינונית תכלול בקר אחד בלבד.</w:t>
      </w:r>
    </w:p>
    <w:p w14:paraId="67CA653C" w14:textId="565FD693" w:rsidR="00124D2A" w:rsidRPr="00EC137C" w:rsidRDefault="00124D2A" w:rsidP="00723098">
      <w:pPr>
        <w:keepNext/>
        <w:keepLines/>
        <w:numPr>
          <w:ilvl w:val="3"/>
          <w:numId w:val="14"/>
        </w:numPr>
        <w:ind w:left="1644" w:hanging="850"/>
        <w:rPr>
          <w:rFonts w:ascii="David" w:hAnsi="David"/>
          <w:sz w:val="28"/>
          <w:rtl/>
          <w:lang w:eastAsia="x-none"/>
        </w:rPr>
      </w:pPr>
      <w:r w:rsidRPr="00EC137C">
        <w:rPr>
          <w:rFonts w:ascii="David" w:hAnsi="David" w:hint="cs"/>
          <w:sz w:val="28"/>
          <w:rtl/>
          <w:lang w:eastAsia="x-none"/>
        </w:rPr>
        <w:t>בקרה בינונית תבוצע בכל מועד בחינה לבתי הספר/מרב"ח בכל יום בו מתקיימת בחינה, בהיקפים שיקבעו ע"י האגף.</w:t>
      </w:r>
    </w:p>
    <w:p w14:paraId="5A9A997E" w14:textId="45DF4430" w:rsidR="00124D2A" w:rsidRPr="00EC137C" w:rsidRDefault="00124D2A" w:rsidP="00723098">
      <w:pPr>
        <w:keepNext/>
        <w:keepLines/>
        <w:numPr>
          <w:ilvl w:val="2"/>
          <w:numId w:val="14"/>
        </w:numPr>
        <w:rPr>
          <w:rFonts w:ascii="David" w:hAnsi="David"/>
          <w:sz w:val="28"/>
          <w:lang w:eastAsia="x-none"/>
        </w:rPr>
      </w:pPr>
      <w:r w:rsidRPr="00EC137C">
        <w:rPr>
          <w:rFonts w:ascii="David" w:hAnsi="David" w:hint="cs"/>
          <w:sz w:val="28"/>
          <w:rtl/>
          <w:lang w:eastAsia="x-none"/>
        </w:rPr>
        <w:t xml:space="preserve">בקרה </w:t>
      </w:r>
      <w:r w:rsidR="00EC137C" w:rsidRPr="00EC137C">
        <w:rPr>
          <w:rFonts w:ascii="David" w:hAnsi="David" w:hint="cs"/>
          <w:sz w:val="28"/>
          <w:rtl/>
          <w:lang w:eastAsia="x-none"/>
        </w:rPr>
        <w:t>נרחבת</w:t>
      </w:r>
      <w:r w:rsidRPr="00EC137C">
        <w:rPr>
          <w:rFonts w:ascii="David" w:hAnsi="David" w:hint="cs"/>
          <w:sz w:val="28"/>
          <w:rtl/>
          <w:lang w:eastAsia="x-none"/>
        </w:rPr>
        <w:t xml:space="preserve"> בבית ספר ובמרב"חים</w:t>
      </w:r>
    </w:p>
    <w:p w14:paraId="1C8A3D42"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בבית הספר ניתנת לביצוע בשלבים שונים במהלך יום הבחינה וזאת בהתאם למקצוע הבחינה ומשך הבחינה.</w:t>
      </w:r>
    </w:p>
    <w:p w14:paraId="7E5CBC8D" w14:textId="12E67D34"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תתבצע לפחות למשך </w:t>
      </w:r>
      <w:r w:rsidR="00EC137C">
        <w:rPr>
          <w:rFonts w:ascii="David" w:hAnsi="David" w:hint="cs"/>
          <w:sz w:val="28"/>
          <w:rtl/>
          <w:lang w:eastAsia="x-none"/>
        </w:rPr>
        <w:t>8</w:t>
      </w:r>
      <w:r w:rsidRPr="00EC137C">
        <w:rPr>
          <w:rFonts w:ascii="David" w:hAnsi="David" w:hint="cs"/>
          <w:sz w:val="28"/>
          <w:rtl/>
          <w:lang w:eastAsia="x-none"/>
        </w:rPr>
        <w:t xml:space="preserve"> שעות במוסד הנבחן.</w:t>
      </w:r>
    </w:p>
    <w:p w14:paraId="46BA7A8A"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בנושא זה הקבלן יבצע בקרה על התהליכים הבאים:</w:t>
      </w:r>
    </w:p>
    <w:p w14:paraId="64B191AA"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ארגון</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הבחינה</w:t>
      </w:r>
      <w:r w:rsidRPr="005A1FB2">
        <w:rPr>
          <w:rFonts w:ascii="David" w:hAnsi="David"/>
          <w:b/>
          <w:bCs/>
          <w:sz w:val="28"/>
          <w:u w:val="single"/>
          <w:rtl/>
          <w:lang w:eastAsia="x-none"/>
        </w:rPr>
        <w:t xml:space="preserve"> וצוות ההשגחה:</w:t>
      </w:r>
    </w:p>
    <w:p w14:paraId="0B2E1FB2"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הופעת בעלי התפקידים מטעם בית הספר ביום הבחינה.</w:t>
      </w:r>
    </w:p>
    <w:p w14:paraId="0382A996"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הקצאת כיתות בחינה מתאימות, למספר הנבחנים בביה"ס ולמספר הנבחנים בחדר בחינה.</w:t>
      </w:r>
    </w:p>
    <w:p w14:paraId="46B0A2A1"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איסוף טלפונים ואביזרים אלקטרוניים מהנבחנים לפני כל פתיחת שאלון.</w:t>
      </w:r>
    </w:p>
    <w:p w14:paraId="015BCABE" w14:textId="77777777" w:rsidR="003A11E3" w:rsidRPr="00416E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נוכחות המשגיחים אל מול דו"ח שיבוץ שנשלח מטעם חברת ההשגחה</w:t>
      </w:r>
      <w:r>
        <w:rPr>
          <w:rFonts w:ascii="David" w:hAnsi="David" w:hint="cs"/>
          <w:sz w:val="28"/>
          <w:rtl/>
          <w:lang w:eastAsia="x-none"/>
        </w:rPr>
        <w:t xml:space="preserve"> לפני כל פתיחת שאלון</w:t>
      </w:r>
      <w:r w:rsidRPr="00EC137C">
        <w:rPr>
          <w:rFonts w:ascii="David" w:hAnsi="David" w:hint="cs"/>
          <w:sz w:val="28"/>
          <w:rtl/>
          <w:lang w:eastAsia="x-none"/>
        </w:rPr>
        <w:t xml:space="preserve">. </w:t>
      </w:r>
    </w:p>
    <w:p w14:paraId="397D7CBE"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עריכת הדרכה קצרה למשגיחים ובעלי התפקידים.</w:t>
      </w:r>
    </w:p>
    <w:p w14:paraId="1E2754D3" w14:textId="77777777" w:rsidR="003A11E3"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התייצבות כל</w:t>
      </w:r>
      <w:r>
        <w:rPr>
          <w:rFonts w:ascii="David" w:hAnsi="David" w:hint="cs"/>
          <w:sz w:val="28"/>
          <w:rtl/>
          <w:lang w:eastAsia="x-none"/>
        </w:rPr>
        <w:t>ל</w:t>
      </w:r>
      <w:r w:rsidRPr="00EC137C">
        <w:rPr>
          <w:rFonts w:ascii="David" w:hAnsi="David" w:hint="cs"/>
          <w:sz w:val="28"/>
          <w:rtl/>
          <w:lang w:eastAsia="x-none"/>
        </w:rPr>
        <w:t xml:space="preserve"> בעלי התפקידים החיצוניים ביום הבחינה בבתי הספר ובמרכזי הבחינה.</w:t>
      </w:r>
    </w:p>
    <w:p w14:paraId="65EDF2C0"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4C026F">
        <w:rPr>
          <w:rFonts w:ascii="David" w:hAnsi="David" w:hint="eastAsia"/>
          <w:b/>
          <w:bCs/>
          <w:sz w:val="28"/>
          <w:u w:val="single"/>
          <w:rtl/>
          <w:lang w:eastAsia="x-none"/>
        </w:rPr>
        <w:t>פתיחת</w:t>
      </w:r>
      <w:r w:rsidRPr="004C026F">
        <w:rPr>
          <w:rFonts w:ascii="David" w:hAnsi="David"/>
          <w:b/>
          <w:bCs/>
          <w:sz w:val="28"/>
          <w:u w:val="single"/>
          <w:rtl/>
          <w:lang w:eastAsia="x-none"/>
        </w:rPr>
        <w:t xml:space="preserve"> </w:t>
      </w:r>
      <w:r w:rsidRPr="004C026F">
        <w:rPr>
          <w:rFonts w:ascii="David" w:hAnsi="David" w:hint="eastAsia"/>
          <w:b/>
          <w:bCs/>
          <w:sz w:val="28"/>
          <w:u w:val="single"/>
          <w:rtl/>
          <w:lang w:eastAsia="x-none"/>
        </w:rPr>
        <w:t>כספות</w:t>
      </w:r>
      <w:r w:rsidRPr="004C026F">
        <w:rPr>
          <w:rFonts w:ascii="David" w:hAnsi="David"/>
          <w:b/>
          <w:bCs/>
          <w:sz w:val="28"/>
          <w:u w:val="single"/>
          <w:rtl/>
          <w:lang w:eastAsia="x-none"/>
        </w:rPr>
        <w:t xml:space="preserve"> וחלוקת טפסי בחינה:</w:t>
      </w:r>
    </w:p>
    <w:p w14:paraId="74869041"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נוכחות בעלי התפקידים המורשים </w:t>
      </w:r>
      <w:r>
        <w:rPr>
          <w:rFonts w:ascii="David" w:hAnsi="David" w:hint="cs"/>
          <w:sz w:val="28"/>
          <w:rtl/>
          <w:lang w:eastAsia="x-none"/>
        </w:rPr>
        <w:t>ורכז ההשגחה</w:t>
      </w:r>
      <w:r w:rsidRPr="00EC137C">
        <w:rPr>
          <w:rFonts w:ascii="David" w:hAnsi="David" w:hint="cs"/>
          <w:sz w:val="28"/>
          <w:rtl/>
          <w:lang w:eastAsia="x-none"/>
        </w:rPr>
        <w:t xml:space="preserve"> בזמן פתיחת הכספת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69590C04"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בדיקת תהליך הוצאת שקים משניים מתא הכספת או מהשק הבית ספרי ושלמותם</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182EDFC7" w14:textId="77777777" w:rsidR="003A11E3" w:rsidRPr="00EC137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הבאת מעטפות השאלונים ושלמות המעטפות, בקרת נזקים או פתיחה לא מוסמכת של המעטפות</w:t>
      </w:r>
      <w:r>
        <w:rPr>
          <w:rFonts w:ascii="David" w:hAnsi="David" w:hint="cs"/>
          <w:sz w:val="28"/>
          <w:rtl/>
          <w:lang w:eastAsia="x-none"/>
        </w:rPr>
        <w:t xml:space="preserve"> לפני כל פתיחת שאלון</w:t>
      </w:r>
      <w:r w:rsidRPr="00EC137C">
        <w:rPr>
          <w:rFonts w:ascii="David" w:hAnsi="David" w:hint="cs"/>
          <w:sz w:val="28"/>
          <w:rtl/>
          <w:lang w:eastAsia="x-none"/>
        </w:rPr>
        <w:t>.</w:t>
      </w:r>
    </w:p>
    <w:p w14:paraId="594BA577" w14:textId="77777777" w:rsidR="003A11E3" w:rsidRPr="004C026F"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lastRenderedPageBreak/>
        <w:t>התנהלות</w:t>
      </w:r>
      <w:r w:rsidRPr="005A1FB2">
        <w:rPr>
          <w:rFonts w:ascii="David" w:hAnsi="David"/>
          <w:b/>
          <w:bCs/>
          <w:sz w:val="28"/>
          <w:u w:val="single"/>
          <w:rtl/>
          <w:lang w:eastAsia="x-none"/>
        </w:rPr>
        <w:t xml:space="preserve"> הבחינה:</w:t>
      </w:r>
    </w:p>
    <w:p w14:paraId="4617ADB5"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שמירה ערנית וקפדנית של המשגיחים בכיתות.</w:t>
      </w:r>
    </w:p>
    <w:p w14:paraId="156FCCAD"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תפקוד כלל בעלי התפקידים בכיתות ובמסדרונות.</w:t>
      </w:r>
    </w:p>
    <w:p w14:paraId="7D0BCD1B" w14:textId="77777777" w:rsidR="003A11E3"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התנהגות נאותה של הנבחנים בבחינה ושמירה על טוהר הבחינות.</w:t>
      </w:r>
    </w:p>
    <w:p w14:paraId="48C870DB" w14:textId="77777777" w:rsidR="003A11E3" w:rsidRPr="00453B1C" w:rsidRDefault="003A11E3" w:rsidP="00723098">
      <w:pPr>
        <w:keepNext/>
        <w:keepLines/>
        <w:numPr>
          <w:ilvl w:val="5"/>
          <w:numId w:val="14"/>
        </w:numPr>
        <w:ind w:hanging="1233"/>
        <w:rPr>
          <w:rFonts w:ascii="David" w:hAnsi="David"/>
          <w:sz w:val="28"/>
          <w:lang w:eastAsia="x-none"/>
        </w:rPr>
      </w:pPr>
      <w:r w:rsidRPr="00EC137C">
        <w:rPr>
          <w:rFonts w:ascii="David" w:hAnsi="David" w:hint="cs"/>
          <w:sz w:val="28"/>
          <w:rtl/>
          <w:lang w:eastAsia="x-none"/>
        </w:rPr>
        <w:t xml:space="preserve">הימצאות נבחנים מחוץ לכיתת הבחינה ללא סיבה מוצדקת וללא </w:t>
      </w:r>
      <w:r w:rsidRPr="00453B1C">
        <w:rPr>
          <w:rFonts w:ascii="David" w:hAnsi="David" w:hint="cs"/>
          <w:sz w:val="28"/>
          <w:rtl/>
          <w:lang w:eastAsia="x-none"/>
        </w:rPr>
        <w:t>השגחה צמודה.</w:t>
      </w:r>
    </w:p>
    <w:p w14:paraId="4C9E58B3" w14:textId="77777777" w:rsidR="003A11E3" w:rsidRPr="00453B1C"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ליווי</w:t>
      </w:r>
      <w:r w:rsidRPr="005A1FB2">
        <w:rPr>
          <w:rFonts w:ascii="David" w:hAnsi="David"/>
          <w:sz w:val="28"/>
          <w:rtl/>
          <w:lang w:eastAsia="x-none"/>
        </w:rPr>
        <w:t xml:space="preserve"> יציאת נבחנים לשירותים</w:t>
      </w:r>
    </w:p>
    <w:p w14:paraId="71BDAE61" w14:textId="77777777" w:rsidR="003A11E3" w:rsidRPr="00453B1C"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תוספות זמן לנבחנים בעלי לקויות למידה.</w:t>
      </w:r>
    </w:p>
    <w:p w14:paraId="14D7B9E6" w14:textId="77777777" w:rsidR="003A11E3" w:rsidRPr="005A1FB2" w:rsidRDefault="003A11E3" w:rsidP="00723098">
      <w:pPr>
        <w:keepNext/>
        <w:keepLines/>
        <w:numPr>
          <w:ilvl w:val="5"/>
          <w:numId w:val="14"/>
        </w:numPr>
        <w:ind w:hanging="1233"/>
        <w:rPr>
          <w:rFonts w:ascii="David" w:hAnsi="David"/>
          <w:sz w:val="28"/>
          <w:lang w:eastAsia="x-none"/>
        </w:rPr>
      </w:pPr>
      <w:r w:rsidRPr="00453B1C">
        <w:rPr>
          <w:rFonts w:ascii="David" w:hAnsi="David" w:hint="eastAsia"/>
          <w:sz w:val="28"/>
          <w:rtl/>
          <w:lang w:eastAsia="x-none"/>
        </w:rPr>
        <w:t>בדיקת</w:t>
      </w:r>
      <w:r w:rsidRPr="00453B1C">
        <w:rPr>
          <w:rFonts w:ascii="David" w:hAnsi="David"/>
          <w:sz w:val="28"/>
          <w:rtl/>
          <w:lang w:eastAsia="x-none"/>
        </w:rPr>
        <w:t xml:space="preserve"> אופן מתן התאמות לזכאים</w:t>
      </w:r>
    </w:p>
    <w:p w14:paraId="33036D5E"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היעדרות</w:t>
      </w:r>
      <w:r w:rsidRPr="005A1FB2">
        <w:rPr>
          <w:rFonts w:ascii="David" w:hAnsi="David"/>
          <w:sz w:val="28"/>
          <w:rtl/>
          <w:lang w:eastAsia="x-none"/>
        </w:rPr>
        <w:t xml:space="preserve"> של צוות בית הספר מכיתות הבחינה והמסדרונות הסמוכים</w:t>
      </w:r>
    </w:p>
    <w:p w14:paraId="25878D8F" w14:textId="77777777" w:rsidR="003A11E3" w:rsidRPr="005A1FB2" w:rsidRDefault="003A11E3" w:rsidP="00723098">
      <w:pPr>
        <w:keepNext/>
        <w:keepLines/>
        <w:numPr>
          <w:ilvl w:val="4"/>
          <w:numId w:val="14"/>
        </w:numPr>
        <w:ind w:hanging="848"/>
        <w:rPr>
          <w:rFonts w:ascii="David" w:hAnsi="David"/>
          <w:b/>
          <w:bCs/>
          <w:sz w:val="28"/>
          <w:u w:val="single"/>
          <w:lang w:eastAsia="x-none"/>
        </w:rPr>
      </w:pPr>
      <w:r w:rsidRPr="005A1FB2">
        <w:rPr>
          <w:rFonts w:ascii="David" w:hAnsi="David" w:hint="eastAsia"/>
          <w:b/>
          <w:bCs/>
          <w:sz w:val="28"/>
          <w:u w:val="single"/>
          <w:rtl/>
          <w:lang w:eastAsia="x-none"/>
        </w:rPr>
        <w:t>סיום</w:t>
      </w:r>
      <w:r w:rsidRPr="005A1FB2">
        <w:rPr>
          <w:rFonts w:ascii="David" w:hAnsi="David"/>
          <w:b/>
          <w:bCs/>
          <w:sz w:val="28"/>
          <w:u w:val="single"/>
          <w:rtl/>
          <w:lang w:eastAsia="x-none"/>
        </w:rPr>
        <w:t xml:space="preserve"> </w:t>
      </w:r>
      <w:r w:rsidRPr="005A1FB2">
        <w:rPr>
          <w:rFonts w:ascii="David" w:hAnsi="David" w:hint="eastAsia"/>
          <w:b/>
          <w:bCs/>
          <w:sz w:val="28"/>
          <w:u w:val="single"/>
          <w:rtl/>
          <w:lang w:eastAsia="x-none"/>
        </w:rPr>
        <w:t>בחינה</w:t>
      </w:r>
    </w:p>
    <w:p w14:paraId="5C4E7BB1" w14:textId="77777777" w:rsidR="003A11E3" w:rsidRPr="005A1FB2"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איסוף</w:t>
      </w:r>
      <w:r w:rsidRPr="005A1FB2">
        <w:rPr>
          <w:rFonts w:ascii="David" w:hAnsi="David"/>
          <w:sz w:val="28"/>
          <w:rtl/>
          <w:lang w:eastAsia="x-none"/>
        </w:rPr>
        <w:t xml:space="preserve"> מחברות הבחינה בתום כל שאלון מהכיתות והפקדתן בחדר בגרויות בידי הנאמן הפנימי ורכז הבגרויות. ספירה, וחתימתן במעטפות בטחון .</w:t>
      </w:r>
    </w:p>
    <w:p w14:paraId="49EC1FD9" w14:textId="77777777" w:rsidR="003A11E3" w:rsidRDefault="003A11E3" w:rsidP="00723098">
      <w:pPr>
        <w:keepNext/>
        <w:keepLines/>
        <w:numPr>
          <w:ilvl w:val="5"/>
          <w:numId w:val="14"/>
        </w:numPr>
        <w:ind w:hanging="1233"/>
        <w:rPr>
          <w:rFonts w:ascii="David" w:hAnsi="David"/>
          <w:sz w:val="28"/>
          <w:lang w:eastAsia="x-none"/>
        </w:rPr>
      </w:pPr>
      <w:r w:rsidRPr="005A1FB2">
        <w:rPr>
          <w:rFonts w:ascii="David" w:hAnsi="David" w:hint="eastAsia"/>
          <w:sz w:val="28"/>
          <w:rtl/>
          <w:lang w:eastAsia="x-none"/>
        </w:rPr>
        <w:t>שמירת</w:t>
      </w:r>
      <w:r w:rsidRPr="005A1FB2">
        <w:rPr>
          <w:rFonts w:ascii="David" w:hAnsi="David"/>
          <w:sz w:val="28"/>
          <w:rtl/>
          <w:lang w:eastAsia="x-none"/>
        </w:rPr>
        <w:t xml:space="preserve"> מעטפות הבטחון ע"י הנאמן הפנימי.</w:t>
      </w:r>
      <w:r w:rsidRPr="00EC137C">
        <w:rPr>
          <w:rFonts w:ascii="David" w:hAnsi="David" w:hint="cs"/>
          <w:sz w:val="28"/>
          <w:rtl/>
          <w:lang w:eastAsia="x-none"/>
        </w:rPr>
        <w:t xml:space="preserve"> ורכז הבגרויות </w:t>
      </w:r>
      <w:r>
        <w:rPr>
          <w:rFonts w:ascii="David" w:hAnsi="David" w:hint="cs"/>
          <w:sz w:val="28"/>
          <w:rtl/>
          <w:lang w:eastAsia="x-none"/>
        </w:rPr>
        <w:t>עד</w:t>
      </w:r>
      <w:r w:rsidRPr="00EC137C">
        <w:rPr>
          <w:rFonts w:ascii="David" w:hAnsi="David" w:hint="cs"/>
          <w:sz w:val="28"/>
          <w:rtl/>
          <w:lang w:eastAsia="x-none"/>
        </w:rPr>
        <w:t xml:space="preserve"> מועד העברתן לתחנת הקליטה אליה משויך ביה"ס.</w:t>
      </w:r>
    </w:p>
    <w:p w14:paraId="028EACEA" w14:textId="77777777" w:rsidR="003A11E3" w:rsidRPr="00EC137C" w:rsidRDefault="003A11E3" w:rsidP="00723098">
      <w:pPr>
        <w:keepNext/>
        <w:keepLines/>
        <w:numPr>
          <w:ilvl w:val="5"/>
          <w:numId w:val="14"/>
        </w:numPr>
        <w:ind w:hanging="1233"/>
        <w:rPr>
          <w:rFonts w:ascii="David" w:hAnsi="David"/>
          <w:sz w:val="28"/>
          <w:lang w:eastAsia="x-none"/>
        </w:rPr>
      </w:pPr>
      <w:r>
        <w:rPr>
          <w:rFonts w:ascii="David" w:hAnsi="David" w:hint="cs"/>
          <w:sz w:val="28"/>
          <w:rtl/>
          <w:lang w:eastAsia="x-none"/>
        </w:rPr>
        <w:t xml:space="preserve">ליווי הנאמן הפנימי לתחנת הקליטה עד מסירת המחברות לתחנת הקליטה. </w:t>
      </w:r>
    </w:p>
    <w:p w14:paraId="4192D87D"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ביום הבחינה יבוצעו ע"י בקר אחד מספר בקרות מורחבת תבוצע בבית ספר אחד בלבד במהלך יום בחינה.</w:t>
      </w:r>
    </w:p>
    <w:p w14:paraId="357C4A63"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בקרה מורחבת תבוצע בכל מועד בחינה לכל בתי הספר/מרב"ח בכל יום בו מתקיימת בחינה, בהיקפים שיקבעו ע"י האגף.</w:t>
      </w:r>
    </w:p>
    <w:p w14:paraId="5414FD41"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כל אירוע חריג בזמן אמת למטה חוליות הביקורת ולממונים באגף הבחינות.</w:t>
      </w:r>
    </w:p>
    <w:p w14:paraId="146DC364" w14:textId="77777777"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 xml:space="preserve">הבקרה המורחבת תכלול בקר אחד בלבד. המשרד רשאי לדרוש מהקבלן לשלוח 2 בקרים בתיאום עם הקבלן. </w:t>
      </w:r>
    </w:p>
    <w:p w14:paraId="3A712731" w14:textId="449B7561" w:rsidR="00124D2A" w:rsidRPr="00EC137C" w:rsidRDefault="00124D2A" w:rsidP="00723098">
      <w:pPr>
        <w:keepNext/>
        <w:keepLines/>
        <w:numPr>
          <w:ilvl w:val="3"/>
          <w:numId w:val="14"/>
        </w:numPr>
        <w:ind w:left="1644" w:hanging="850"/>
        <w:rPr>
          <w:rFonts w:ascii="David" w:hAnsi="David"/>
          <w:sz w:val="28"/>
          <w:lang w:eastAsia="x-none"/>
        </w:rPr>
      </w:pPr>
      <w:r w:rsidRPr="00EC137C">
        <w:rPr>
          <w:rFonts w:ascii="David" w:hAnsi="David" w:hint="cs"/>
          <w:sz w:val="28"/>
          <w:rtl/>
          <w:lang w:eastAsia="x-none"/>
        </w:rPr>
        <w:t>האגף יקבע את בתי הספר וימי הבחינות במועדים השונים.</w:t>
      </w:r>
    </w:p>
    <w:p w14:paraId="26EC2910" w14:textId="77777777" w:rsidR="00124D2A" w:rsidRPr="00124D2A" w:rsidRDefault="00124D2A" w:rsidP="00723098">
      <w:pPr>
        <w:keepNext/>
        <w:keepLines/>
        <w:widowControl w:val="0"/>
        <w:numPr>
          <w:ilvl w:val="1"/>
          <w:numId w:val="14"/>
        </w:numPr>
        <w:rPr>
          <w:b/>
          <w:bCs/>
          <w:rtl/>
        </w:rPr>
      </w:pPr>
      <w:r w:rsidRPr="00124D2A">
        <w:rPr>
          <w:rFonts w:hint="cs"/>
          <w:b/>
          <w:bCs/>
          <w:rtl/>
        </w:rPr>
        <w:t>תקופת הפעילות</w:t>
      </w:r>
    </w:p>
    <w:p w14:paraId="2F1AA1A0" w14:textId="7777777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פעילות הבקרה בתוך בתי הספר ובאתרי הקבלנים, תבוצע בעיקר במועדי הבחינות. עם זאת, יש לבצע היערכות של כ-6 שבועות טרם תחילת מועדי הבחינות. </w:t>
      </w:r>
    </w:p>
    <w:p w14:paraId="2E545753" w14:textId="248E57E7" w:rsidR="00124D2A" w:rsidRPr="00EC137C"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שעות הפעילות של הבקרים בבתי הספר ובגופים שנותנים שירותים יהיו מותאמות למועדי הבחינות ולשעות בהם מתקיימות הבחינות בשעות הבוקר ובשעות אחה"צ, והתואמות לשעות בהם הגופים השונים נותנים שרות לאגף</w:t>
      </w:r>
      <w:r w:rsidR="007C2379">
        <w:rPr>
          <w:rFonts w:ascii="David" w:hAnsi="David" w:hint="cs"/>
          <w:sz w:val="28"/>
          <w:rtl/>
          <w:lang w:eastAsia="x-none"/>
        </w:rPr>
        <w:t xml:space="preserve"> ובהתאם לדו"ח הזמנת שאלונים</w:t>
      </w:r>
      <w:r w:rsidR="007C2379" w:rsidRPr="00EC137C">
        <w:rPr>
          <w:rFonts w:ascii="David" w:hAnsi="David" w:hint="cs"/>
          <w:sz w:val="28"/>
          <w:rtl/>
          <w:lang w:eastAsia="x-none"/>
        </w:rPr>
        <w:t>.</w:t>
      </w:r>
    </w:p>
    <w:p w14:paraId="3E86DA28" w14:textId="77777777" w:rsidR="00124D2A" w:rsidRDefault="00124D2A"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יש לקחת בחשבון חופשות חגים ופגרות בבתי הספר במגזרים השונים, במהלך שנת הלימודים.</w:t>
      </w:r>
    </w:p>
    <w:p w14:paraId="7D4E3B02" w14:textId="77777777" w:rsidR="007C2379" w:rsidRPr="00124D2A" w:rsidRDefault="007C2379" w:rsidP="00723098">
      <w:pPr>
        <w:keepNext/>
        <w:keepLines/>
        <w:widowControl w:val="0"/>
        <w:numPr>
          <w:ilvl w:val="1"/>
          <w:numId w:val="14"/>
        </w:numPr>
        <w:rPr>
          <w:b/>
          <w:bCs/>
          <w:rtl/>
        </w:rPr>
      </w:pPr>
      <w:r w:rsidRPr="00124D2A">
        <w:rPr>
          <w:rFonts w:hint="cs"/>
          <w:b/>
          <w:bCs/>
          <w:rtl/>
        </w:rPr>
        <w:t>קליטת נתונים</w:t>
      </w:r>
      <w:r>
        <w:rPr>
          <w:rFonts w:hint="cs"/>
          <w:b/>
          <w:bCs/>
          <w:rtl/>
        </w:rPr>
        <w:t xml:space="preserve"> והעברתם לאגף</w:t>
      </w:r>
      <w:r w:rsidRPr="00124D2A">
        <w:rPr>
          <w:rFonts w:hint="cs"/>
          <w:b/>
          <w:bCs/>
          <w:rtl/>
        </w:rPr>
        <w:t xml:space="preserve"> </w:t>
      </w:r>
    </w:p>
    <w:p w14:paraId="3D3AAC7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על הקבלן לבצע קליטת נתוני הבקרה באמצעים דיגיטליים, באופן שיאפשר העברה מהירה, מסודרת ומאובטחת של המידע לאגף הבחינות.</w:t>
      </w:r>
    </w:p>
    <w:p w14:paraId="0EF845DA" w14:textId="605A2A38"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lastRenderedPageBreak/>
        <w:t xml:space="preserve">הקבלן </w:t>
      </w:r>
      <w:r>
        <w:rPr>
          <w:rFonts w:ascii="David" w:hAnsi="David" w:hint="cs"/>
          <w:sz w:val="28"/>
          <w:rtl/>
          <w:lang w:eastAsia="x-none"/>
        </w:rPr>
        <w:t>יעביר לאגף הבחינות את נתוני הבקרה ב</w:t>
      </w:r>
      <w:r w:rsidR="001833C9">
        <w:rPr>
          <w:rFonts w:ascii="David" w:hAnsi="David" w:hint="cs"/>
          <w:sz w:val="28"/>
          <w:rtl/>
          <w:lang w:eastAsia="x-none"/>
        </w:rPr>
        <w:t>אמצעות כספת אשר תוקצה לו, ב</w:t>
      </w:r>
      <w:r>
        <w:rPr>
          <w:rFonts w:ascii="David" w:hAnsi="David" w:hint="cs"/>
          <w:sz w:val="28"/>
          <w:rtl/>
          <w:lang w:eastAsia="x-none"/>
        </w:rPr>
        <w:t>אופן דיגיטלי, מסודר ומאובטח, אשר יאפשר קליטה, עיבוד וניתוח מהיר של המידע על ידי האגף.</w:t>
      </w:r>
    </w:p>
    <w:p w14:paraId="659C7B22"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 xml:space="preserve">הקבלן ימסור את הנתונים  בפורמט דיגיטלי אחיד ונגיש (כגון קבצי </w:t>
      </w:r>
      <w:r>
        <w:rPr>
          <w:rFonts w:ascii="David" w:hAnsi="David"/>
          <w:sz w:val="28"/>
          <w:lang w:eastAsia="x-none"/>
        </w:rPr>
        <w:t>CSV</w:t>
      </w:r>
      <w:r>
        <w:rPr>
          <w:rFonts w:ascii="David" w:hAnsi="David" w:hint="cs"/>
          <w:sz w:val="28"/>
          <w:rtl/>
          <w:lang w:eastAsia="x-none"/>
        </w:rPr>
        <w:t xml:space="preserve">, </w:t>
      </w:r>
      <w:r>
        <w:rPr>
          <w:rFonts w:ascii="David" w:hAnsi="David"/>
          <w:sz w:val="28"/>
          <w:lang w:eastAsia="x-none"/>
        </w:rPr>
        <w:t>Excel</w:t>
      </w:r>
      <w:r>
        <w:rPr>
          <w:rFonts w:ascii="David" w:hAnsi="David" w:hint="cs"/>
          <w:sz w:val="28"/>
          <w:rtl/>
          <w:lang w:eastAsia="x-none"/>
        </w:rPr>
        <w:t xml:space="preserve"> או כל פורמט מקובל אחר שאושר מראש על ידי האגף) וזאת על מנת לאפשר סינון, מיון, ניתוח והפקת דוחות ביעילות ובמהירות.</w:t>
      </w:r>
    </w:p>
    <w:p w14:paraId="3F2CB75F" w14:textId="77777777" w:rsid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הקבלן יהיה אחראי לכך שהנתונים המועברים יהיו מלאים, מדויקים, קריאים וכן תואמים את דרישות האגף כפי שיוגדרו מעת לעת.</w:t>
      </w:r>
    </w:p>
    <w:p w14:paraId="1CD9B8FC" w14:textId="60AE7F0B" w:rsidR="007C2379" w:rsidRPr="007C2379" w:rsidRDefault="007C2379" w:rsidP="00723098">
      <w:pPr>
        <w:keepNext/>
        <w:keepLines/>
        <w:numPr>
          <w:ilvl w:val="2"/>
          <w:numId w:val="14"/>
        </w:numPr>
        <w:ind w:left="1077" w:hanging="652"/>
        <w:rPr>
          <w:rFonts w:ascii="David" w:hAnsi="David"/>
          <w:sz w:val="28"/>
          <w:lang w:eastAsia="x-none"/>
        </w:rPr>
      </w:pPr>
      <w:r>
        <w:rPr>
          <w:rFonts w:ascii="David" w:hAnsi="David" w:hint="cs"/>
          <w:sz w:val="28"/>
          <w:rtl/>
          <w:lang w:eastAsia="x-none"/>
        </w:rPr>
        <w:t>הנתונים יועברו לאגף בלוחות הזמנים ובתדירות שייקבעו על פי דרישת האגף, הקבלן יידרש לעמוד בהם ללא דיחוי</w:t>
      </w:r>
      <w:r w:rsidRPr="00EC137C">
        <w:rPr>
          <w:rFonts w:ascii="David" w:hAnsi="David" w:hint="cs"/>
          <w:sz w:val="28"/>
          <w:rtl/>
          <w:lang w:eastAsia="x-none"/>
        </w:rPr>
        <w:t>.</w:t>
      </w:r>
    </w:p>
    <w:p w14:paraId="679A6593" w14:textId="77777777" w:rsidR="007C2379" w:rsidRPr="00124D2A" w:rsidRDefault="007C2379" w:rsidP="00723098">
      <w:pPr>
        <w:keepNext/>
        <w:keepLines/>
        <w:widowControl w:val="0"/>
        <w:numPr>
          <w:ilvl w:val="1"/>
          <w:numId w:val="14"/>
        </w:numPr>
        <w:rPr>
          <w:b/>
          <w:bCs/>
          <w:rtl/>
        </w:rPr>
      </w:pPr>
      <w:r w:rsidRPr="00124D2A">
        <w:rPr>
          <w:b/>
          <w:bCs/>
          <w:rtl/>
        </w:rPr>
        <w:t>ד</w:t>
      </w:r>
      <w:r w:rsidRPr="00124D2A">
        <w:rPr>
          <w:rFonts w:hint="cs"/>
          <w:b/>
          <w:bCs/>
          <w:rtl/>
        </w:rPr>
        <w:t>יווח</w:t>
      </w:r>
    </w:p>
    <w:p w14:paraId="2937A3ED" w14:textId="77777777" w:rsidR="007C2379" w:rsidRPr="00EC137C"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הקבלן ימלא את דוחות הבקרה בהתאם לנושא הבקרה</w:t>
      </w:r>
      <w:r>
        <w:rPr>
          <w:rFonts w:ascii="David" w:hAnsi="David" w:hint="cs"/>
          <w:sz w:val="28"/>
          <w:rtl/>
          <w:lang w:eastAsia="x-none"/>
        </w:rPr>
        <w:t xml:space="preserve"> כפי שפורט לעיל</w:t>
      </w:r>
      <w:r w:rsidRPr="00EC137C">
        <w:rPr>
          <w:rFonts w:ascii="David" w:hAnsi="David" w:hint="cs"/>
          <w:sz w:val="28"/>
          <w:rtl/>
          <w:lang w:eastAsia="x-none"/>
        </w:rPr>
        <w:t>.</w:t>
      </w:r>
    </w:p>
    <w:p w14:paraId="569887AC" w14:textId="77777777" w:rsid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 xml:space="preserve">דוחות הבקרה והממצאים יוגשו ויוצגו לאגף בסוף כל </w:t>
      </w:r>
      <w:r>
        <w:rPr>
          <w:rFonts w:ascii="David" w:hAnsi="David" w:hint="cs"/>
          <w:sz w:val="28"/>
          <w:rtl/>
          <w:lang w:eastAsia="x-none"/>
        </w:rPr>
        <w:t xml:space="preserve">יום בקרה ולא יאוחר מ 24 בתום הבקרה. דו"ח מסכם יוגש בכל שבוע </w:t>
      </w:r>
      <w:r w:rsidRPr="00EC137C">
        <w:rPr>
          <w:rFonts w:ascii="David" w:hAnsi="David" w:hint="cs"/>
          <w:sz w:val="28"/>
          <w:rtl/>
          <w:lang w:eastAsia="x-none"/>
        </w:rPr>
        <w:t>בתקופת המועדים</w:t>
      </w:r>
      <w:r>
        <w:rPr>
          <w:rFonts w:ascii="David" w:hAnsi="David" w:hint="cs"/>
          <w:sz w:val="28"/>
          <w:rtl/>
          <w:lang w:eastAsia="x-none"/>
        </w:rPr>
        <w:t xml:space="preserve">. </w:t>
      </w:r>
    </w:p>
    <w:p w14:paraId="3499C3C0" w14:textId="77777777" w:rsidR="007C2379" w:rsidRPr="00EC137C" w:rsidRDefault="007C2379" w:rsidP="00723098">
      <w:pPr>
        <w:keepNext/>
        <w:keepLines/>
        <w:numPr>
          <w:ilvl w:val="2"/>
          <w:numId w:val="14"/>
        </w:numPr>
        <w:ind w:left="1077" w:hanging="652"/>
        <w:rPr>
          <w:rFonts w:ascii="David" w:hAnsi="David"/>
          <w:sz w:val="28"/>
          <w:rtl/>
          <w:lang w:eastAsia="x-none"/>
        </w:rPr>
      </w:pPr>
      <w:r>
        <w:rPr>
          <w:rFonts w:ascii="David" w:hAnsi="David" w:hint="cs"/>
          <w:sz w:val="28"/>
          <w:rtl/>
          <w:lang w:eastAsia="x-none"/>
        </w:rPr>
        <w:t xml:space="preserve">בכל </w:t>
      </w:r>
      <w:r w:rsidRPr="00EC137C">
        <w:rPr>
          <w:rFonts w:ascii="David" w:hAnsi="David" w:hint="cs"/>
          <w:sz w:val="28"/>
          <w:rtl/>
          <w:lang w:eastAsia="x-none"/>
        </w:rPr>
        <w:t>שבוע בתקופת המועדים ותתקיים פגישה בין רכז ממצאים ודוחות לבין נציג האגף.</w:t>
      </w:r>
    </w:p>
    <w:p w14:paraId="09F776AB"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כל תיקי הבקרות ודוחות הממצאים המושלמים שהתקבלו יגיש הקבלן בתום כל מועד בחינה, או על פי דרישת האגף.</w:t>
      </w:r>
    </w:p>
    <w:p w14:paraId="75903065" w14:textId="77777777" w:rsidR="007C2379" w:rsidRPr="00EC137C" w:rsidRDefault="007C2379" w:rsidP="00723098">
      <w:pPr>
        <w:keepNext/>
        <w:keepLines/>
        <w:numPr>
          <w:ilvl w:val="2"/>
          <w:numId w:val="14"/>
        </w:numPr>
        <w:ind w:left="1077" w:hanging="652"/>
        <w:rPr>
          <w:rFonts w:ascii="David" w:hAnsi="David"/>
          <w:sz w:val="28"/>
          <w:rtl/>
          <w:lang w:eastAsia="x-none"/>
        </w:rPr>
      </w:pPr>
      <w:r w:rsidRPr="00EC137C">
        <w:rPr>
          <w:rFonts w:ascii="David" w:hAnsi="David" w:hint="cs"/>
          <w:sz w:val="28"/>
          <w:rtl/>
          <w:lang w:eastAsia="x-none"/>
        </w:rPr>
        <w:t>על הקבלן להגיש דוח מלא ומפורט הכולל ממצאים ארציים מגזריים מחוזיים ובית ספריים ובכל חיתוך אחר, בתום כל מועד.</w:t>
      </w:r>
    </w:p>
    <w:p w14:paraId="345BA19E" w14:textId="281F750E" w:rsidR="007C2379" w:rsidRPr="007C2379" w:rsidRDefault="007C2379" w:rsidP="00723098">
      <w:pPr>
        <w:keepNext/>
        <w:keepLines/>
        <w:numPr>
          <w:ilvl w:val="2"/>
          <w:numId w:val="14"/>
        </w:numPr>
        <w:ind w:left="1077" w:hanging="652"/>
        <w:rPr>
          <w:rFonts w:ascii="David" w:hAnsi="David"/>
          <w:sz w:val="28"/>
          <w:lang w:eastAsia="x-none"/>
        </w:rPr>
      </w:pPr>
      <w:r w:rsidRPr="00EC137C">
        <w:rPr>
          <w:rFonts w:ascii="David" w:hAnsi="David" w:hint="cs"/>
          <w:sz w:val="28"/>
          <w:rtl/>
          <w:lang w:eastAsia="x-none"/>
        </w:rPr>
        <w:t>כל המידע וכל המסמכים שהקבלן יקבל לרשותו ו/או יכין במסגרת המכרז, הדו"חות והממצאים הינם רכוש המשרד ועליו להחזיר ו/או להעבירם למשרד במהלך ו/או בתום כל תקופת התקשרות ובסיום הפרויקט.</w:t>
      </w:r>
    </w:p>
    <w:p w14:paraId="51803008" w14:textId="77777777" w:rsidR="00FF0854" w:rsidRPr="00FF0854" w:rsidRDefault="00FF0854" w:rsidP="00723098">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723098">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723098">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A791349" id="Group 334" o:spid="_x0000_s1026" style="position:absolute;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35BE308B" w14:textId="6768F25C" w:rsidR="00F508FA" w:rsidRDefault="00982D8C" w:rsidP="00723098">
      <w:pPr>
        <w:keepNext/>
        <w:keepLines/>
        <w:widowControl w:val="0"/>
        <w:tabs>
          <w:tab w:val="left" w:pos="7298"/>
        </w:tabs>
        <w:spacing w:line="300" w:lineRule="atLeast"/>
        <w:ind w:left="1559"/>
        <w:rPr>
          <w:b/>
          <w:bCs/>
          <w:sz w:val="32"/>
          <w:szCs w:val="32"/>
          <w:u w:val="single"/>
          <w:rtl/>
          <w:lang w:eastAsia="en-US"/>
        </w:rPr>
      </w:pPr>
      <w:r w:rsidRPr="00982D8C">
        <w:rPr>
          <w:rFonts w:hint="cs"/>
          <w:b/>
          <w:bCs/>
          <w:sz w:val="32"/>
          <w:szCs w:val="32"/>
          <w:u w:val="single"/>
          <w:rtl/>
          <w:lang w:eastAsia="en-US"/>
        </w:rPr>
        <w:t>הפעלת מערך בקרה על טוהר הבחינות</w:t>
      </w:r>
    </w:p>
    <w:p w14:paraId="22C9E1CD" w14:textId="77777777" w:rsidR="00982D8C" w:rsidRPr="00F508FA" w:rsidRDefault="00982D8C" w:rsidP="00723098">
      <w:pPr>
        <w:keepNext/>
        <w:keepLines/>
        <w:widowControl w:val="0"/>
        <w:tabs>
          <w:tab w:val="left" w:pos="7298"/>
        </w:tabs>
        <w:spacing w:line="300" w:lineRule="atLeast"/>
        <w:ind w:left="1559"/>
        <w:rPr>
          <w:b/>
          <w:bCs/>
          <w:sz w:val="32"/>
          <w:szCs w:val="32"/>
          <w:u w:val="single"/>
          <w:rtl/>
          <w:lang w:eastAsia="en-US"/>
        </w:rPr>
      </w:pPr>
    </w:p>
    <w:p w14:paraId="1939B610" w14:textId="77777777" w:rsidR="00FF0854" w:rsidRDefault="00FF0854" w:rsidP="00723098">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723098">
      <w:pPr>
        <w:keepNext/>
        <w:keepLines/>
        <w:widowControl w:val="0"/>
        <w:spacing w:line="300" w:lineRule="atLeast"/>
        <w:ind w:left="1559"/>
        <w:rPr>
          <w:rtl/>
        </w:rPr>
      </w:pPr>
    </w:p>
    <w:p w14:paraId="63172B1C" w14:textId="13F45FB9" w:rsidR="00FF0854" w:rsidRDefault="00FF0854" w:rsidP="00723098">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723098">
      <w:pPr>
        <w:keepNext/>
        <w:keepLines/>
        <w:widowControl w:val="0"/>
        <w:spacing w:line="300" w:lineRule="atLeast"/>
        <w:ind w:left="1417"/>
        <w:rPr>
          <w:b/>
          <w:bCs/>
          <w:u w:val="single"/>
          <w:rtl/>
        </w:rPr>
      </w:pPr>
    </w:p>
    <w:p w14:paraId="78E7565D" w14:textId="77777777" w:rsidR="00FF0854" w:rsidRPr="006078C2" w:rsidRDefault="00FF0854" w:rsidP="00723098">
      <w:pPr>
        <w:keepNext/>
        <w:keepLines/>
        <w:widowControl w:val="0"/>
        <w:numPr>
          <w:ilvl w:val="1"/>
          <w:numId w:val="14"/>
        </w:numPr>
        <w:rPr>
          <w:b/>
          <w:bCs/>
          <w:rtl/>
        </w:rPr>
      </w:pPr>
      <w:r w:rsidRPr="006078C2">
        <w:rPr>
          <w:rFonts w:hint="cs"/>
          <w:b/>
          <w:bCs/>
          <w:rtl/>
        </w:rPr>
        <w:t>היקף הפרוייקט</w:t>
      </w:r>
    </w:p>
    <w:tbl>
      <w:tblPr>
        <w:bidiVisual/>
        <w:tblW w:w="5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2"/>
        <w:gridCol w:w="1134"/>
      </w:tblGrid>
      <w:tr w:rsidR="003B280B" w:rsidRPr="0024597D" w14:paraId="2C51FC8F" w14:textId="77777777" w:rsidTr="00EC137C">
        <w:trPr>
          <w:trHeight w:val="20"/>
          <w:jc w:val="center"/>
        </w:trPr>
        <w:tc>
          <w:tcPr>
            <w:tcW w:w="4522" w:type="dxa"/>
            <w:vAlign w:val="center"/>
          </w:tcPr>
          <w:p w14:paraId="6FADBF44" w14:textId="77777777" w:rsidR="003B280B" w:rsidRPr="0024597D" w:rsidRDefault="003B280B" w:rsidP="00723098">
            <w:pPr>
              <w:keepNext/>
              <w:keepLines/>
              <w:jc w:val="center"/>
              <w:rPr>
                <w:rFonts w:ascii="David" w:hAnsi="David"/>
                <w:b/>
                <w:bCs/>
                <w:rtl/>
              </w:rPr>
            </w:pPr>
            <w:r w:rsidRPr="0024597D">
              <w:rPr>
                <w:rFonts w:ascii="David" w:hAnsi="David" w:hint="cs"/>
                <w:b/>
                <w:bCs/>
                <w:rtl/>
              </w:rPr>
              <w:t>מרכיב</w:t>
            </w:r>
          </w:p>
        </w:tc>
        <w:tc>
          <w:tcPr>
            <w:tcW w:w="1134" w:type="dxa"/>
          </w:tcPr>
          <w:p w14:paraId="56E963F1" w14:textId="07C28624" w:rsidR="003B280B" w:rsidRDefault="003B280B" w:rsidP="00723098">
            <w:pPr>
              <w:keepNext/>
              <w:keepLines/>
              <w:jc w:val="center"/>
              <w:rPr>
                <w:rFonts w:ascii="David" w:hAnsi="David"/>
                <w:b/>
                <w:bCs/>
                <w:rtl/>
              </w:rPr>
            </w:pPr>
            <w:r>
              <w:rPr>
                <w:rFonts w:ascii="David" w:hAnsi="David" w:hint="cs"/>
                <w:b/>
                <w:bCs/>
                <w:rtl/>
              </w:rPr>
              <w:t xml:space="preserve">כמות </w:t>
            </w:r>
          </w:p>
        </w:tc>
      </w:tr>
      <w:tr w:rsidR="00EC137C" w:rsidRPr="0024597D" w14:paraId="3E00F0CF" w14:textId="77777777" w:rsidTr="00EC137C">
        <w:trPr>
          <w:trHeight w:val="20"/>
          <w:jc w:val="center"/>
        </w:trPr>
        <w:tc>
          <w:tcPr>
            <w:tcW w:w="4522" w:type="dxa"/>
          </w:tcPr>
          <w:p w14:paraId="00C1D9A8" w14:textId="2EF64DC8" w:rsidR="00EC137C" w:rsidRPr="0024597D" w:rsidRDefault="00EC137C" w:rsidP="00723098">
            <w:pPr>
              <w:keepNext/>
              <w:keepLines/>
              <w:jc w:val="center"/>
              <w:rPr>
                <w:rFonts w:ascii="David" w:hAnsi="David"/>
                <w:rtl/>
              </w:rPr>
            </w:pPr>
            <w:r>
              <w:rPr>
                <w:rFonts w:ascii="David" w:hAnsi="David" w:hint="cs"/>
                <w:rtl/>
              </w:rPr>
              <w:t>בקרות נרחבות</w:t>
            </w:r>
          </w:p>
        </w:tc>
        <w:tc>
          <w:tcPr>
            <w:tcW w:w="1134" w:type="dxa"/>
          </w:tcPr>
          <w:p w14:paraId="33A1A113" w14:textId="1A342751" w:rsidR="00EC137C" w:rsidRPr="003B280B" w:rsidRDefault="003E79CE" w:rsidP="00723098">
            <w:pPr>
              <w:keepNext/>
              <w:keepLines/>
              <w:jc w:val="center"/>
              <w:rPr>
                <w:rFonts w:ascii="David" w:hAnsi="David"/>
                <w:rtl/>
              </w:rPr>
            </w:pPr>
            <w:r>
              <w:rPr>
                <w:rFonts w:ascii="David" w:hAnsi="David" w:hint="cs"/>
                <w:rtl/>
              </w:rPr>
              <w:t>550</w:t>
            </w:r>
          </w:p>
        </w:tc>
      </w:tr>
      <w:tr w:rsidR="00EC137C" w:rsidRPr="0024597D" w14:paraId="51F3F6D2" w14:textId="77777777" w:rsidTr="00EC137C">
        <w:trPr>
          <w:trHeight w:val="20"/>
          <w:jc w:val="center"/>
        </w:trPr>
        <w:tc>
          <w:tcPr>
            <w:tcW w:w="4522" w:type="dxa"/>
            <w:hideMark/>
          </w:tcPr>
          <w:p w14:paraId="452301C7" w14:textId="54994BC8" w:rsidR="00EC137C" w:rsidRPr="0024597D" w:rsidRDefault="00EC137C" w:rsidP="00723098">
            <w:pPr>
              <w:keepNext/>
              <w:keepLines/>
              <w:jc w:val="center"/>
              <w:rPr>
                <w:rFonts w:ascii="David" w:hAnsi="David"/>
              </w:rPr>
            </w:pPr>
            <w:r>
              <w:rPr>
                <w:rFonts w:ascii="David" w:hAnsi="David" w:hint="cs"/>
                <w:rtl/>
              </w:rPr>
              <w:t>בקרות בינוניות</w:t>
            </w:r>
          </w:p>
        </w:tc>
        <w:tc>
          <w:tcPr>
            <w:tcW w:w="1134" w:type="dxa"/>
          </w:tcPr>
          <w:p w14:paraId="2916E2E8" w14:textId="0C64C84B" w:rsidR="00EC137C" w:rsidRPr="003B280B" w:rsidRDefault="00EC137C" w:rsidP="00723098">
            <w:pPr>
              <w:keepNext/>
              <w:keepLines/>
              <w:jc w:val="center"/>
              <w:rPr>
                <w:rFonts w:ascii="David" w:hAnsi="David"/>
                <w:rtl/>
              </w:rPr>
            </w:pPr>
            <w:r>
              <w:rPr>
                <w:rFonts w:ascii="David" w:hAnsi="David" w:hint="cs"/>
                <w:rtl/>
              </w:rPr>
              <w:t>350</w:t>
            </w:r>
          </w:p>
        </w:tc>
      </w:tr>
      <w:tr w:rsidR="00EC137C" w:rsidRPr="0024597D" w14:paraId="6AE1E78B" w14:textId="77777777" w:rsidTr="00EC137C">
        <w:trPr>
          <w:trHeight w:val="20"/>
          <w:jc w:val="center"/>
        </w:trPr>
        <w:tc>
          <w:tcPr>
            <w:tcW w:w="4522" w:type="dxa"/>
            <w:hideMark/>
          </w:tcPr>
          <w:p w14:paraId="1750C4F6" w14:textId="49E096A9" w:rsidR="00EC137C" w:rsidRPr="0024597D" w:rsidRDefault="00EC137C" w:rsidP="00723098">
            <w:pPr>
              <w:keepNext/>
              <w:keepLines/>
              <w:jc w:val="center"/>
              <w:rPr>
                <w:rFonts w:ascii="David" w:hAnsi="David"/>
                <w:rtl/>
              </w:rPr>
            </w:pPr>
            <w:r>
              <w:rPr>
                <w:rFonts w:ascii="David" w:hAnsi="David" w:hint="cs"/>
                <w:rtl/>
              </w:rPr>
              <w:t>בקרות מצומצמות</w:t>
            </w:r>
          </w:p>
        </w:tc>
        <w:tc>
          <w:tcPr>
            <w:tcW w:w="1134" w:type="dxa"/>
          </w:tcPr>
          <w:p w14:paraId="206C8C9E" w14:textId="7540A049" w:rsidR="00EC137C" w:rsidRPr="003B280B" w:rsidRDefault="00EC137C" w:rsidP="00723098">
            <w:pPr>
              <w:keepNext/>
              <w:keepLines/>
              <w:jc w:val="center"/>
              <w:rPr>
                <w:rFonts w:ascii="David" w:hAnsi="David"/>
                <w:rtl/>
              </w:rPr>
            </w:pPr>
            <w:r>
              <w:rPr>
                <w:rFonts w:ascii="David" w:hAnsi="David" w:hint="cs"/>
                <w:rtl/>
              </w:rPr>
              <w:t>525</w:t>
            </w:r>
          </w:p>
        </w:tc>
      </w:tr>
    </w:tbl>
    <w:p w14:paraId="33A22D39" w14:textId="77777777" w:rsidR="003B280B" w:rsidRDefault="003B280B" w:rsidP="00723098">
      <w:pPr>
        <w:keepNext/>
        <w:keepLines/>
        <w:ind w:left="1077"/>
        <w:rPr>
          <w:rFonts w:ascii="David" w:hAnsi="David"/>
          <w:lang w:eastAsia="x-none"/>
        </w:rPr>
      </w:pPr>
    </w:p>
    <w:p w14:paraId="5F676B22" w14:textId="77777777" w:rsidR="004A3E89" w:rsidRPr="00F508FA" w:rsidRDefault="004A3E89" w:rsidP="00723098">
      <w:pPr>
        <w:keepNext/>
        <w:keepLines/>
        <w:numPr>
          <w:ilvl w:val="2"/>
          <w:numId w:val="14"/>
        </w:numPr>
        <w:ind w:left="1077" w:hanging="652"/>
        <w:rPr>
          <w:rFonts w:ascii="David" w:hAnsi="David"/>
          <w:rtl/>
          <w:lang w:eastAsia="x-none"/>
        </w:rPr>
      </w:pPr>
      <w:r w:rsidRPr="00F508FA">
        <w:rPr>
          <w:rFonts w:ascii="David" w:hAnsi="David" w:hint="cs"/>
          <w:rtl/>
          <w:lang w:eastAsia="x-none"/>
        </w:rPr>
        <w:t>כל היקפי הפעילות שפורטו לעיל הינם כמויות משוערות לשנה.</w:t>
      </w:r>
    </w:p>
    <w:p w14:paraId="5C0EBE50" w14:textId="77777777" w:rsidR="00F508FA" w:rsidRPr="00F508FA" w:rsidRDefault="00F508FA" w:rsidP="00723098">
      <w:pPr>
        <w:keepNext/>
        <w:keepLines/>
        <w:numPr>
          <w:ilvl w:val="2"/>
          <w:numId w:val="14"/>
        </w:numPr>
        <w:ind w:left="1077" w:hanging="652"/>
        <w:rPr>
          <w:rFonts w:ascii="David" w:hAnsi="David"/>
          <w:rtl/>
          <w:lang w:eastAsia="x-none"/>
        </w:rPr>
      </w:pPr>
      <w:r w:rsidRPr="00F508FA">
        <w:rPr>
          <w:rFonts w:ascii="David" w:hAnsi="David" w:hint="cs"/>
          <w:rtl/>
          <w:lang w:eastAsia="x-none"/>
        </w:rPr>
        <w:lastRenderedPageBreak/>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3CA7F242" w14:textId="77777777" w:rsidR="00F508FA" w:rsidRPr="00F508FA" w:rsidRDefault="00F508FA" w:rsidP="00723098">
      <w:pPr>
        <w:keepNext/>
        <w:keepLines/>
        <w:numPr>
          <w:ilvl w:val="2"/>
          <w:numId w:val="14"/>
        </w:numPr>
        <w:ind w:left="1077" w:hanging="652"/>
        <w:rPr>
          <w:rFonts w:ascii="David" w:hAnsi="David"/>
          <w:lang w:eastAsia="x-none"/>
        </w:rPr>
      </w:pPr>
      <w:r w:rsidRPr="00F508FA">
        <w:rPr>
          <w:rFonts w:ascii="David" w:hAnsi="David" w:hint="cs"/>
          <w:rtl/>
          <w:lang w:eastAsia="x-none"/>
        </w:rPr>
        <w:t>בנוסף לכך, רשאי המשרד לשנות מסעיף לסעיף אך ורק באישור ובחתימה מראש של חשב המשרד ומורשי החתימה של המשרד ובתנאי שאין חריגה מגבול התקציב.</w:t>
      </w:r>
    </w:p>
    <w:p w14:paraId="50B7D320" w14:textId="77777777" w:rsidR="00F45B9E" w:rsidRPr="00BB58EC" w:rsidRDefault="00F45B9E" w:rsidP="00723098">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723098">
      <w:pPr>
        <w:keepNext/>
        <w:keepLines/>
        <w:widowControl w:val="0"/>
        <w:numPr>
          <w:ilvl w:val="1"/>
          <w:numId w:val="14"/>
        </w:numPr>
        <w:rPr>
          <w:rtl/>
        </w:rPr>
      </w:pPr>
      <w:r w:rsidRPr="0083122D">
        <w:rPr>
          <w:rFonts w:hint="cs"/>
          <w:rtl/>
        </w:rPr>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723098">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723098">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723098">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723098">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Pr="004C19A7" w:rsidRDefault="003B38F9" w:rsidP="00723098">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723098">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Pr="004C19A7" w:rsidRDefault="003B38F9" w:rsidP="00723098">
      <w:pPr>
        <w:keepNext/>
        <w:keepLines/>
        <w:widowControl w:val="0"/>
        <w:numPr>
          <w:ilvl w:val="1"/>
          <w:numId w:val="14"/>
        </w:numPr>
        <w:rPr>
          <w:rtl/>
        </w:rPr>
      </w:pPr>
      <w:r w:rsidRPr="004C19A7">
        <w:rPr>
          <w:rtl/>
        </w:rPr>
        <w:t>בנספח 3 מובא נוסח התקנה והטפסים הנדרשים.</w:t>
      </w:r>
    </w:p>
    <w:p w14:paraId="0E884F10" w14:textId="77777777" w:rsidR="00F45B9E" w:rsidRPr="00BB58EC" w:rsidRDefault="00F45B9E" w:rsidP="00723098">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723098">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723098">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723098">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723098">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723098">
      <w:pPr>
        <w:keepNext/>
        <w:keepLines/>
        <w:widowControl w:val="0"/>
        <w:numPr>
          <w:ilvl w:val="1"/>
          <w:numId w:val="14"/>
        </w:numPr>
        <w:rPr>
          <w:rtl/>
        </w:rPr>
      </w:pPr>
      <w:r w:rsidRPr="00BB58EC">
        <w:rPr>
          <w:rtl/>
        </w:rPr>
        <w:lastRenderedPageBreak/>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Default="00B26573" w:rsidP="00723098">
      <w:pPr>
        <w:keepNext/>
        <w:keepLines/>
        <w:widowControl w:val="0"/>
        <w:numPr>
          <w:ilvl w:val="1"/>
          <w:numId w:val="14"/>
        </w:numPr>
        <w:ind w:left="936" w:hanging="576"/>
      </w:pPr>
      <w:r w:rsidRPr="00BB58EC">
        <w:rPr>
          <w:rFonts w:hint="cs"/>
          <w:rtl/>
        </w:rPr>
        <w:t xml:space="preserve">הקבלן מחוייב להפעיל את הפרוייקט באמצעות אותו הצוות המוצג בהצעתו. </w:t>
      </w:r>
    </w:p>
    <w:p w14:paraId="7D4411D7" w14:textId="1945BF15" w:rsidR="00D12D9E" w:rsidRPr="00B83B96" w:rsidRDefault="00D12D9E" w:rsidP="00B83B96">
      <w:pPr>
        <w:keepNext/>
        <w:keepLines/>
        <w:widowControl w:val="0"/>
        <w:numPr>
          <w:ilvl w:val="1"/>
          <w:numId w:val="14"/>
        </w:numPr>
        <w:ind w:left="936" w:hanging="576"/>
      </w:pPr>
      <w:r>
        <w:rPr>
          <w:rFonts w:hint="cs"/>
          <w:rtl/>
        </w:rPr>
        <w:t>ע</w:t>
      </w:r>
      <w:r w:rsidRPr="00B83B96">
        <w:rPr>
          <w:rFonts w:hint="eastAsia"/>
          <w:rtl/>
        </w:rPr>
        <w:t>ל</w:t>
      </w:r>
      <w:r w:rsidRPr="00B83B96">
        <w:rPr>
          <w:rtl/>
        </w:rPr>
        <w:t xml:space="preserve"> הקבלן להשתמש באפליקציה שיעמיד לרשותו המשרד לצורך דיווחי נוכחות של העובדים בפרוייקט.</w:t>
      </w:r>
    </w:p>
    <w:p w14:paraId="15778692" w14:textId="77777777" w:rsidR="00EB1163" w:rsidRPr="00BB58EC" w:rsidRDefault="00EB1163" w:rsidP="00723098">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723098">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723098">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723098">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723098">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723098">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723098">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723098">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723098">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723098">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723098">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723098">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723098">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28A8C9B0" w:rsidR="00F45B9E" w:rsidRPr="00BD3EF4" w:rsidRDefault="00610087" w:rsidP="00723098">
      <w:pPr>
        <w:keepNext/>
        <w:keepLines/>
        <w:widowControl w:val="0"/>
        <w:numPr>
          <w:ilvl w:val="2"/>
          <w:numId w:val="14"/>
        </w:numPr>
        <w:ind w:left="1219" w:hanging="794"/>
        <w:rPr>
          <w:sz w:val="26"/>
          <w:lang w:eastAsia="en-US"/>
        </w:rPr>
      </w:pPr>
      <w:r w:rsidRPr="00BD3EF4">
        <w:rPr>
          <w:rFonts w:hint="cs"/>
          <w:sz w:val="26"/>
          <w:rtl/>
          <w:lang w:eastAsia="en-US"/>
        </w:rPr>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93EDA">
        <w:rPr>
          <w:rFonts w:hint="cs"/>
          <w:sz w:val="26"/>
          <w:rtl/>
          <w:lang w:eastAsia="en-US"/>
        </w:rPr>
        <w:t>.5</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BB0CB86" w14:textId="53DB7CDE" w:rsidR="003B38F9" w:rsidRPr="00723098" w:rsidRDefault="00766C96" w:rsidP="00723098">
      <w:pPr>
        <w:keepNext/>
        <w:keepLines/>
        <w:widowControl w:val="0"/>
        <w:numPr>
          <w:ilvl w:val="2"/>
          <w:numId w:val="14"/>
        </w:numPr>
        <w:ind w:left="1219" w:hanging="794"/>
        <w:rPr>
          <w:b/>
          <w:bCs/>
          <w:sz w:val="26"/>
          <w:rtl/>
          <w:lang w:eastAsia="en-US"/>
        </w:rPr>
      </w:pPr>
      <w:r w:rsidRPr="00B83B96">
        <w:rPr>
          <w:rFonts w:hint="eastAsia"/>
          <w:b/>
          <w:bCs/>
          <w:sz w:val="26"/>
          <w:rtl/>
          <w:lang w:eastAsia="en-US"/>
        </w:rPr>
        <w:t>המשרד</w:t>
      </w:r>
      <w:r w:rsidRPr="00B83B96">
        <w:rPr>
          <w:b/>
          <w:bCs/>
          <w:sz w:val="26"/>
          <w:rtl/>
          <w:lang w:eastAsia="en-US"/>
        </w:rPr>
        <w:t xml:space="preserve"> ישלם עלו</w:t>
      </w:r>
      <w:r w:rsidRPr="00B83B96">
        <w:rPr>
          <w:rFonts w:hint="eastAsia"/>
          <w:b/>
          <w:bCs/>
          <w:sz w:val="26"/>
          <w:rtl/>
          <w:lang w:eastAsia="en-US"/>
        </w:rPr>
        <w:t>ת</w:t>
      </w:r>
      <w:r w:rsidRPr="00B83B96">
        <w:rPr>
          <w:b/>
          <w:bCs/>
          <w:sz w:val="26"/>
          <w:rtl/>
          <w:lang w:eastAsia="en-US"/>
        </w:rPr>
        <w:t xml:space="preserve"> כוללת לשעת בקר </w:t>
      </w:r>
      <w:r w:rsidRPr="00B83B96">
        <w:rPr>
          <w:rFonts w:hint="eastAsia"/>
          <w:b/>
          <w:bCs/>
          <w:sz w:val="26"/>
          <w:rtl/>
          <w:lang w:eastAsia="en-US"/>
        </w:rPr>
        <w:t>בסך</w:t>
      </w:r>
      <w:r w:rsidRPr="00B83B96">
        <w:rPr>
          <w:b/>
          <w:bCs/>
          <w:sz w:val="26"/>
          <w:rtl/>
          <w:lang w:eastAsia="en-US"/>
        </w:rPr>
        <w:t xml:space="preserve"> 200 ₪. מתוך סכום זו, התשלום לבקר לא יפחת מ-</w:t>
      </w:r>
      <w:r w:rsidR="003B38F9" w:rsidRPr="00723098">
        <w:rPr>
          <w:rFonts w:hint="cs"/>
          <w:b/>
          <w:bCs/>
          <w:sz w:val="26"/>
          <w:rtl/>
          <w:lang w:eastAsia="en-US"/>
        </w:rPr>
        <w:t>140 ₪ ברוטו ל</w:t>
      </w:r>
      <w:r w:rsidRPr="00B83B96">
        <w:rPr>
          <w:rFonts w:hint="eastAsia"/>
          <w:b/>
          <w:bCs/>
          <w:sz w:val="26"/>
          <w:rtl/>
          <w:lang w:eastAsia="en-US"/>
        </w:rPr>
        <w:t>שעה</w:t>
      </w:r>
      <w:r w:rsidRPr="00B83B96">
        <w:rPr>
          <w:b/>
          <w:bCs/>
          <w:sz w:val="26"/>
          <w:rtl/>
          <w:lang w:eastAsia="en-US"/>
        </w:rPr>
        <w:t>.</w:t>
      </w:r>
    </w:p>
    <w:p w14:paraId="56297AFE"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lastRenderedPageBreak/>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B58EC" w:rsidRDefault="00F45B9E" w:rsidP="00723098">
      <w:pPr>
        <w:keepNext/>
        <w:keepLines/>
        <w:widowControl w:val="0"/>
        <w:numPr>
          <w:ilvl w:val="1"/>
          <w:numId w:val="14"/>
        </w:numPr>
        <w:rPr>
          <w:rtl/>
        </w:rPr>
      </w:pPr>
      <w:r w:rsidRPr="00BB58EC">
        <w:rPr>
          <w:rFonts w:hint="cs"/>
          <w:rtl/>
        </w:rPr>
        <w:t>כח האדם לביצוע הפרוייקט</w:t>
      </w:r>
    </w:p>
    <w:p w14:paraId="685237AC" w14:textId="3B3757EF" w:rsidR="006078C2" w:rsidRPr="006078C2" w:rsidRDefault="000A5E6E" w:rsidP="00723098">
      <w:pPr>
        <w:keepNext/>
        <w:keepLines/>
        <w:widowControl w:val="0"/>
        <w:numPr>
          <w:ilvl w:val="2"/>
          <w:numId w:val="14"/>
        </w:numPr>
        <w:ind w:left="1219" w:hanging="794"/>
        <w:rPr>
          <w:sz w:val="26"/>
          <w:rtl/>
          <w:lang w:eastAsia="en-US"/>
        </w:rPr>
      </w:pPr>
      <w:r>
        <w:rPr>
          <w:rFonts w:hint="cs"/>
          <w:sz w:val="26"/>
          <w:rtl/>
          <w:lang w:eastAsia="en-US"/>
        </w:rPr>
        <w:t>רכז מנהלי</w:t>
      </w:r>
    </w:p>
    <w:p w14:paraId="4F56087F" w14:textId="55353C72" w:rsidR="003B38F9" w:rsidRPr="003B38F9" w:rsidRDefault="003B38F9" w:rsidP="00723098">
      <w:pPr>
        <w:keepNext/>
        <w:keepLines/>
        <w:widowControl w:val="0"/>
        <w:numPr>
          <w:ilvl w:val="3"/>
          <w:numId w:val="14"/>
        </w:numPr>
        <w:ind w:left="1644" w:hanging="992"/>
        <w:rPr>
          <w:rFonts w:ascii="David" w:hAnsi="David"/>
          <w:rtl/>
        </w:rPr>
      </w:pPr>
      <w:r w:rsidRPr="003B38F9">
        <w:rPr>
          <w:rFonts w:ascii="David" w:hAnsi="David" w:hint="cs"/>
          <w:rtl/>
        </w:rPr>
        <w:t xml:space="preserve">על הקבלן להעסיק </w:t>
      </w:r>
      <w:r w:rsidR="00D9699B">
        <w:rPr>
          <w:rFonts w:ascii="David" w:hAnsi="David" w:hint="cs"/>
          <w:rtl/>
        </w:rPr>
        <w:t>רכז מנהלי</w:t>
      </w:r>
      <w:r w:rsidRPr="003B38F9">
        <w:rPr>
          <w:rFonts w:ascii="David" w:hAnsi="David" w:hint="cs"/>
          <w:rtl/>
        </w:rPr>
        <w:t xml:space="preserve"> שיהיה בעל תואר ראשון ובעל ניסיון של 3 שנים אחרונות בניהול פרויקטים, </w:t>
      </w:r>
      <w:r w:rsidR="0046383B">
        <w:rPr>
          <w:rFonts w:ascii="David" w:hAnsi="David" w:hint="cs"/>
          <w:rtl/>
        </w:rPr>
        <w:t xml:space="preserve">ובעל ניסיון בעבודה בבית ספר תיכון, </w:t>
      </w:r>
      <w:r w:rsidRPr="003B38F9">
        <w:rPr>
          <w:rFonts w:ascii="David" w:hAnsi="David" w:hint="cs"/>
          <w:rtl/>
        </w:rPr>
        <w:t>אשר יהיה אחראי לכל המהלך הלוגיסטי והמקצועי הכרוך בביצוע מכרז זה, שעיקרו מבוסס על בקרה ואיסוף נתונים חריגים ומיוחדים על יישום בחינות הבגרות.</w:t>
      </w:r>
    </w:p>
    <w:p w14:paraId="179F0B6D" w14:textId="765CCC55" w:rsidR="00680BCA" w:rsidRDefault="00680BCA" w:rsidP="00723098">
      <w:pPr>
        <w:keepNext/>
        <w:keepLines/>
        <w:widowControl w:val="0"/>
        <w:numPr>
          <w:ilvl w:val="3"/>
          <w:numId w:val="14"/>
        </w:numPr>
        <w:ind w:left="1644" w:hanging="992"/>
        <w:rPr>
          <w:rFonts w:ascii="David" w:hAnsi="David"/>
        </w:rPr>
      </w:pPr>
      <w:r>
        <w:rPr>
          <w:rFonts w:ascii="David" w:hAnsi="David" w:hint="cs"/>
          <w:rtl/>
        </w:rPr>
        <w:t xml:space="preserve">אין מניעה כי </w:t>
      </w:r>
      <w:r w:rsidR="00D9699B">
        <w:rPr>
          <w:rFonts w:ascii="David" w:hAnsi="David" w:hint="cs"/>
          <w:rtl/>
        </w:rPr>
        <w:t>הרכז המנהלי</w:t>
      </w:r>
      <w:r>
        <w:rPr>
          <w:rFonts w:ascii="David" w:hAnsi="David" w:hint="cs"/>
          <w:rtl/>
        </w:rPr>
        <w:t xml:space="preserve"> יתפקד כבקר שטח כאמור להלן.</w:t>
      </w:r>
    </w:p>
    <w:p w14:paraId="781FC7CC" w14:textId="6117E0CC"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הרכז המנהלי</w:t>
      </w:r>
      <w:r w:rsidR="003B38F9" w:rsidRPr="003B38F9">
        <w:rPr>
          <w:rFonts w:ascii="David" w:hAnsi="David" w:hint="cs"/>
          <w:rtl/>
        </w:rPr>
        <w:t xml:space="preserve"> יהיה זמין במהלך השנה ובפרט בתקופת מועדי הבחינה.</w:t>
      </w:r>
    </w:p>
    <w:p w14:paraId="32F8467B" w14:textId="6C17DF21" w:rsidR="003B38F9" w:rsidRPr="003B38F9" w:rsidRDefault="00D9699B" w:rsidP="00723098">
      <w:pPr>
        <w:keepNext/>
        <w:keepLines/>
        <w:widowControl w:val="0"/>
        <w:numPr>
          <w:ilvl w:val="3"/>
          <w:numId w:val="14"/>
        </w:numPr>
        <w:ind w:left="1644" w:hanging="992"/>
        <w:rPr>
          <w:rFonts w:ascii="David" w:hAnsi="David"/>
          <w:rtl/>
        </w:rPr>
      </w:pPr>
      <w:r>
        <w:rPr>
          <w:rFonts w:ascii="David" w:hAnsi="David" w:hint="cs"/>
          <w:rtl/>
        </w:rPr>
        <w:t xml:space="preserve">הרכז המנהלי </w:t>
      </w:r>
      <w:r w:rsidR="003B38F9" w:rsidRPr="003B38F9">
        <w:rPr>
          <w:rFonts w:ascii="David" w:hAnsi="David" w:hint="cs"/>
          <w:rtl/>
        </w:rPr>
        <w:t>יהיה אחראי בין היתר על הפעילות הבאה:</w:t>
      </w:r>
    </w:p>
    <w:p w14:paraId="23835319"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ירכז את ממצאי הבקרה ויעביר למשרד דו"ח בכל סוף שבוע לפי 3 דרגות חומרה ובכל עת שהמשרד ידרוש דו"חות מידע עבור נושא מבוקר.</w:t>
      </w:r>
    </w:p>
    <w:p w14:paraId="0017A28E"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יכין את דו"ח הבקרה ויהיה אחראי על הפקתו ומסירתו לאגף הבחינות בתיאום עם רכז המטה.</w:t>
      </w:r>
    </w:p>
    <w:p w14:paraId="25C3C51B" w14:textId="77777777" w:rsidR="003B38F9" w:rsidRPr="003B38F9" w:rsidRDefault="003B38F9" w:rsidP="00723098">
      <w:pPr>
        <w:keepNext/>
        <w:keepLines/>
        <w:numPr>
          <w:ilvl w:val="4"/>
          <w:numId w:val="14"/>
        </w:numPr>
        <w:ind w:left="2211" w:hanging="992"/>
        <w:rPr>
          <w:rFonts w:ascii="David" w:hAnsi="David"/>
          <w:sz w:val="28"/>
          <w:rtl/>
          <w:lang w:eastAsia="x-none"/>
        </w:rPr>
      </w:pPr>
      <w:r w:rsidRPr="003B38F9">
        <w:rPr>
          <w:rFonts w:ascii="David" w:hAnsi="David" w:hint="cs"/>
          <w:sz w:val="28"/>
          <w:rtl/>
          <w:lang w:eastAsia="x-none"/>
        </w:rPr>
        <w:t>ירכז את כל הנתונים המתקבלים מהמשרד ולהכינם לצורך הבקרה ובשלב שאחרי הבקרה להעמדת הנתונים מול הממצאים.</w:t>
      </w:r>
    </w:p>
    <w:p w14:paraId="7F2D25DF" w14:textId="6422C39F" w:rsidR="00B6229B" w:rsidRDefault="003B38F9" w:rsidP="00723098">
      <w:pPr>
        <w:keepNext/>
        <w:keepLines/>
        <w:widowControl w:val="0"/>
        <w:numPr>
          <w:ilvl w:val="2"/>
          <w:numId w:val="14"/>
        </w:numPr>
        <w:ind w:left="1219" w:hanging="794"/>
        <w:rPr>
          <w:sz w:val="26"/>
          <w:lang w:eastAsia="en-US"/>
        </w:rPr>
      </w:pPr>
      <w:r>
        <w:rPr>
          <w:rFonts w:hint="cs"/>
          <w:sz w:val="26"/>
          <w:rtl/>
          <w:lang w:eastAsia="en-US"/>
        </w:rPr>
        <w:t>רכז אזורי</w:t>
      </w:r>
      <w:r w:rsidR="00E0260A">
        <w:rPr>
          <w:rFonts w:hint="cs"/>
          <w:sz w:val="26"/>
          <w:rtl/>
          <w:lang w:eastAsia="en-US"/>
        </w:rPr>
        <w:t>:</w:t>
      </w:r>
    </w:p>
    <w:p w14:paraId="5FB62C74" w14:textId="0EA3A93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יתפקד כבקר שטח כהגדרתו במסמך זה, ובנוסף ישמש דרג ניהולי-מקצועי אזורי במערך הבקרה.</w:t>
      </w:r>
    </w:p>
    <w:p w14:paraId="37800E27" w14:textId="0A336B94" w:rsidR="003B38F9" w:rsidRDefault="003B38F9" w:rsidP="00723098">
      <w:pPr>
        <w:keepNext/>
        <w:keepLines/>
        <w:widowControl w:val="0"/>
        <w:numPr>
          <w:ilvl w:val="3"/>
          <w:numId w:val="14"/>
        </w:numPr>
        <w:ind w:left="1644" w:hanging="992"/>
        <w:rPr>
          <w:rFonts w:ascii="David" w:hAnsi="David"/>
        </w:rPr>
      </w:pPr>
      <w:r>
        <w:rPr>
          <w:rFonts w:ascii="David" w:hAnsi="David" w:hint="cs"/>
          <w:rtl/>
        </w:rPr>
        <w:t>יועסקו שלושה רכזים איזוריים</w:t>
      </w:r>
      <w:r w:rsidR="003E79CE">
        <w:rPr>
          <w:rFonts w:ascii="David" w:hAnsi="David" w:hint="cs"/>
          <w:rtl/>
        </w:rPr>
        <w:t xml:space="preserve"> </w:t>
      </w:r>
      <w:r w:rsidR="003E79CE" w:rsidRPr="003E79CE">
        <w:rPr>
          <w:rFonts w:ascii="David" w:hAnsi="David"/>
          <w:rtl/>
        </w:rPr>
        <w:t>אשר יחלקו ביניהם את האחריות על כלל המחוזות כמפורט</w:t>
      </w:r>
      <w:r w:rsidR="003E79CE">
        <w:rPr>
          <w:rFonts w:ascii="David" w:hAnsi="David" w:hint="cs"/>
          <w:rtl/>
        </w:rPr>
        <w:t xml:space="preserve"> להלן</w:t>
      </w:r>
      <w:r>
        <w:rPr>
          <w:rFonts w:ascii="David" w:hAnsi="David" w:hint="cs"/>
          <w:rtl/>
        </w:rPr>
        <w:t>.</w:t>
      </w:r>
    </w:p>
    <w:p w14:paraId="7B297DB7" w14:textId="75CCF9D3" w:rsidR="003B38F9" w:rsidRPr="003B38F9" w:rsidRDefault="003B38F9" w:rsidP="00723098">
      <w:pPr>
        <w:keepNext/>
        <w:keepLines/>
        <w:widowControl w:val="0"/>
        <w:numPr>
          <w:ilvl w:val="3"/>
          <w:numId w:val="14"/>
        </w:numPr>
        <w:ind w:left="1644" w:hanging="992"/>
        <w:rPr>
          <w:rFonts w:ascii="David" w:hAnsi="David"/>
        </w:rPr>
      </w:pPr>
      <w:r>
        <w:rPr>
          <w:rFonts w:ascii="David" w:hAnsi="David" w:hint="cs"/>
          <w:rtl/>
        </w:rPr>
        <w:t xml:space="preserve">רכז צפון יהיה אחראי על </w:t>
      </w:r>
      <w:r w:rsidRPr="003B38F9">
        <w:rPr>
          <w:rFonts w:ascii="David" w:hAnsi="David"/>
          <w:rtl/>
        </w:rPr>
        <w:t xml:space="preserve">מחוז צפון </w:t>
      </w:r>
      <w:r>
        <w:rPr>
          <w:rFonts w:ascii="David" w:hAnsi="David" w:hint="cs"/>
          <w:rtl/>
        </w:rPr>
        <w:t>ומחוז חיפה</w:t>
      </w:r>
      <w:r w:rsidR="004D220E">
        <w:rPr>
          <w:rFonts w:ascii="David" w:hAnsi="David" w:hint="cs"/>
          <w:rtl/>
        </w:rPr>
        <w:t>.</w:t>
      </w:r>
    </w:p>
    <w:p w14:paraId="0E36894B" w14:textId="2FD8B815"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מרכז יהיה אחראי על </w:t>
      </w:r>
      <w:r w:rsidRPr="003B38F9">
        <w:rPr>
          <w:rFonts w:ascii="David" w:hAnsi="David"/>
          <w:rtl/>
        </w:rPr>
        <w:t>מחוז מרכז</w:t>
      </w:r>
      <w:r>
        <w:rPr>
          <w:rFonts w:ascii="David" w:hAnsi="David" w:hint="cs"/>
          <w:rtl/>
        </w:rPr>
        <w:t xml:space="preserve"> ומחוז ת"א.</w:t>
      </w:r>
    </w:p>
    <w:p w14:paraId="18BF94C7" w14:textId="7C830730" w:rsidR="003B38F9" w:rsidRDefault="003B38F9" w:rsidP="00723098">
      <w:pPr>
        <w:keepNext/>
        <w:keepLines/>
        <w:widowControl w:val="0"/>
        <w:numPr>
          <w:ilvl w:val="3"/>
          <w:numId w:val="14"/>
        </w:numPr>
        <w:ind w:left="1644" w:hanging="992"/>
        <w:rPr>
          <w:rFonts w:ascii="David" w:hAnsi="David"/>
        </w:rPr>
      </w:pPr>
      <w:r w:rsidRPr="003B38F9">
        <w:rPr>
          <w:rFonts w:ascii="David" w:hAnsi="David" w:hint="cs"/>
          <w:rtl/>
        </w:rPr>
        <w:t xml:space="preserve">רכז דרום יהיה אחראי על מחוז </w:t>
      </w:r>
      <w:r w:rsidRPr="003B38F9">
        <w:rPr>
          <w:rFonts w:ascii="David" w:hAnsi="David"/>
          <w:rtl/>
        </w:rPr>
        <w:t>מחוז ירושלים</w:t>
      </w:r>
      <w:r w:rsidRPr="003B38F9">
        <w:rPr>
          <w:rFonts w:ascii="David" w:hAnsi="David" w:hint="cs"/>
          <w:rtl/>
        </w:rPr>
        <w:t xml:space="preserve">, </w:t>
      </w:r>
      <w:r w:rsidRPr="003B38F9">
        <w:rPr>
          <w:rFonts w:ascii="David" w:hAnsi="David"/>
          <w:rtl/>
        </w:rPr>
        <w:t>מחוז מנח"י</w:t>
      </w:r>
      <w:r w:rsidRPr="003B38F9">
        <w:rPr>
          <w:rFonts w:ascii="David" w:hAnsi="David" w:hint="cs"/>
          <w:rtl/>
        </w:rPr>
        <w:t xml:space="preserve"> ו</w:t>
      </w:r>
      <w:r w:rsidRPr="003B38F9">
        <w:rPr>
          <w:rFonts w:ascii="David" w:hAnsi="David"/>
          <w:rtl/>
        </w:rPr>
        <w:t>מחוז דרום</w:t>
      </w:r>
      <w:r>
        <w:rPr>
          <w:rFonts w:ascii="David" w:hAnsi="David" w:hint="cs"/>
          <w:rtl/>
        </w:rPr>
        <w:t>.</w:t>
      </w:r>
    </w:p>
    <w:p w14:paraId="1F0BC894" w14:textId="77777777"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אמון על התאמת בקרים לבתי הספר ולמרכזי הבחינה באזורו, לרבות בחינת כשירות, זמינות, ניסיון והתאמה מקצועית, וישמש איש קשר מרכזי בין מטה המשרד לבין הבקרים באזור.</w:t>
      </w:r>
    </w:p>
    <w:p w14:paraId="6FB97990" w14:textId="12770D05"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ילווה מקצועית את הבקרים באזורו, יבצע תדרוך והנחיה שוטפים, יוודא הטמעת הנהלים ויישומם האחיד, ויהיה הגורם האחראי למענה מקצועי שוטף לבקרים במהלך תקופת הבחינות.</w:t>
      </w:r>
    </w:p>
    <w:p w14:paraId="049AD5C7" w14:textId="2A64A504"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lastRenderedPageBreak/>
        <w:t>הרכז האזורי יבצע בקרת-על מדגמית על עבודת הבקרים, לרבות ביצוע ביקורי שטח, בדיקת דיווחים, אימות ממצאים וזיהוי פערים, ויעביר למנהל הפרויקט ולמשרד דוחות ממצאים והמלצות לשיפור. בקרות אלו יעשו בתיאום האגף כחלק מתוכנית הבקרות הכללית  </w:t>
      </w:r>
    </w:p>
    <w:p w14:paraId="226BF6E3" w14:textId="7DDAB67F"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יהיה אחראי לזיהוי, טיפול ראשוני ודיווח מיידי על אירועים חריגים, לרבות מתן הנחיות בזמן אמת, תיעוד האירוע והעברתו לגורמי המטה להמשך טיפול.</w:t>
      </w:r>
    </w:p>
    <w:p w14:paraId="30146BF5" w14:textId="159FB9DC"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יזהה דפוסים אזוריים של כשלים, סיכונים וחריגות, ויעבירם לניתוח רוחבי לצורך שיפור מנגנוני הבקרה וניהול סיכונים מערכתיים.</w:t>
      </w:r>
    </w:p>
    <w:p w14:paraId="7C6247FF" w14:textId="091A6A09"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הרכז האזורי ישמש גורם מקצועי בכיר הניתן להקפצה מיידית לביצוע בקרות יזומות, בקרות עומק ובקרות ייחודיות במוסדות ובמרכזי בחינה הדורשים רמת בקרה מוגברת, טיפול מקצועי ממוקד או התערבות מיידית, לרבות במקרים של חשד לחריגה, אירוע מתפתח או רגישות מערכתית מיוחדת.</w:t>
      </w:r>
    </w:p>
    <w:p w14:paraId="4518E108" w14:textId="2F219536" w:rsidR="003E79CE" w:rsidRPr="00B83B96" w:rsidRDefault="003E79CE" w:rsidP="00B83B96">
      <w:pPr>
        <w:keepNext/>
        <w:keepLines/>
        <w:widowControl w:val="0"/>
        <w:numPr>
          <w:ilvl w:val="3"/>
          <w:numId w:val="14"/>
        </w:numPr>
        <w:ind w:left="1644" w:hanging="992"/>
        <w:rPr>
          <w:rFonts w:ascii="David" w:hAnsi="David"/>
        </w:rPr>
      </w:pPr>
      <w:r w:rsidRPr="00B83B96">
        <w:rPr>
          <w:rFonts w:ascii="David" w:hAnsi="David"/>
          <w:rtl/>
        </w:rPr>
        <w:t>היקף עבודת הרכזים האזוריים מוערך בכ־10 שעות עבודה בכל מועד לכל רכז.</w:t>
      </w:r>
    </w:p>
    <w:p w14:paraId="4C986963" w14:textId="6E603CCF" w:rsidR="00E0260A" w:rsidRPr="00E0260A" w:rsidRDefault="003B38F9" w:rsidP="00723098">
      <w:pPr>
        <w:keepNext/>
        <w:keepLines/>
        <w:widowControl w:val="0"/>
        <w:numPr>
          <w:ilvl w:val="3"/>
          <w:numId w:val="14"/>
        </w:numPr>
        <w:ind w:left="1644" w:hanging="992"/>
        <w:rPr>
          <w:rFonts w:ascii="David" w:hAnsi="David"/>
        </w:rPr>
      </w:pPr>
      <w:r>
        <w:rPr>
          <w:rFonts w:ascii="David" w:hAnsi="David" w:hint="cs"/>
          <w:rtl/>
        </w:rPr>
        <w:t xml:space="preserve">הרכז האיזורי יעמוד בדרישות המפורטות בסעיף </w:t>
      </w:r>
      <w:r w:rsidR="00C71023">
        <w:rPr>
          <w:rFonts w:ascii="David" w:hAnsi="David"/>
          <w:rtl/>
        </w:rPr>
        <w:fldChar w:fldCharType="begin"/>
      </w:r>
      <w:r w:rsidR="00C71023">
        <w:rPr>
          <w:rFonts w:ascii="David" w:hAnsi="David"/>
          <w:rtl/>
        </w:rPr>
        <w:instrText xml:space="preserve"> </w:instrText>
      </w:r>
      <w:r w:rsidR="00C71023">
        <w:rPr>
          <w:rFonts w:ascii="David" w:hAnsi="David" w:hint="cs"/>
        </w:rPr>
        <w:instrText>REF</w:instrText>
      </w:r>
      <w:r w:rsidR="00C71023">
        <w:rPr>
          <w:rFonts w:ascii="David" w:hAnsi="David" w:hint="cs"/>
          <w:rtl/>
        </w:rPr>
        <w:instrText xml:space="preserve"> _</w:instrText>
      </w:r>
      <w:r w:rsidR="00C71023">
        <w:rPr>
          <w:rFonts w:ascii="David" w:hAnsi="David" w:hint="cs"/>
        </w:rPr>
        <w:instrText>Ref205300688 \r \h</w:instrText>
      </w:r>
      <w:r w:rsidR="00C71023">
        <w:rPr>
          <w:rFonts w:ascii="David" w:hAnsi="David"/>
          <w:rtl/>
        </w:rPr>
        <w:instrText xml:space="preserve"> </w:instrText>
      </w:r>
      <w:r w:rsidR="00C71023">
        <w:rPr>
          <w:rFonts w:ascii="David" w:hAnsi="David"/>
          <w:rtl/>
        </w:rPr>
      </w:r>
      <w:r w:rsidR="00C71023">
        <w:rPr>
          <w:rFonts w:ascii="David" w:hAnsi="David"/>
          <w:rtl/>
        </w:rPr>
        <w:fldChar w:fldCharType="separate"/>
      </w:r>
      <w:r w:rsidR="00C71023">
        <w:rPr>
          <w:rFonts w:ascii="David" w:hAnsi="David"/>
          <w:cs/>
        </w:rPr>
        <w:t>‎</w:t>
      </w:r>
      <w:r w:rsidR="00C71023">
        <w:rPr>
          <w:rFonts w:ascii="David" w:hAnsi="David"/>
        </w:rPr>
        <w:t>6.24.3</w:t>
      </w:r>
      <w:r w:rsidR="00C71023">
        <w:rPr>
          <w:rFonts w:ascii="David" w:hAnsi="David"/>
          <w:rtl/>
        </w:rPr>
        <w:fldChar w:fldCharType="end"/>
      </w:r>
      <w:r w:rsidR="00C71023">
        <w:rPr>
          <w:rFonts w:ascii="David" w:hAnsi="David" w:hint="cs"/>
          <w:rtl/>
        </w:rPr>
        <w:t xml:space="preserve"> </w:t>
      </w:r>
      <w:r>
        <w:rPr>
          <w:rFonts w:ascii="David" w:hAnsi="David" w:hint="cs"/>
          <w:rtl/>
        </w:rPr>
        <w:t>להלן</w:t>
      </w:r>
      <w:r w:rsidR="00E0260A" w:rsidRPr="00E0260A">
        <w:rPr>
          <w:rFonts w:ascii="David" w:hAnsi="David" w:hint="cs"/>
          <w:rtl/>
        </w:rPr>
        <w:t>.</w:t>
      </w:r>
    </w:p>
    <w:p w14:paraId="0EEE0553" w14:textId="3024381B" w:rsidR="00E0260A" w:rsidRPr="00E0260A" w:rsidRDefault="003B38F9" w:rsidP="00723098">
      <w:pPr>
        <w:keepNext/>
        <w:keepLines/>
        <w:widowControl w:val="0"/>
        <w:numPr>
          <w:ilvl w:val="2"/>
          <w:numId w:val="14"/>
        </w:numPr>
        <w:ind w:left="1219" w:hanging="794"/>
        <w:rPr>
          <w:sz w:val="26"/>
          <w:rtl/>
          <w:lang w:eastAsia="en-US"/>
        </w:rPr>
      </w:pPr>
      <w:bookmarkStart w:id="13" w:name="_Ref205300688"/>
      <w:r>
        <w:rPr>
          <w:rFonts w:hint="cs"/>
          <w:sz w:val="26"/>
          <w:rtl/>
          <w:lang w:eastAsia="en-US"/>
        </w:rPr>
        <w:t>בקר</w:t>
      </w:r>
      <w:bookmarkEnd w:id="13"/>
    </w:p>
    <w:p w14:paraId="28D4DD9C" w14:textId="77777777" w:rsidR="00C71023" w:rsidRDefault="00C71023" w:rsidP="00723098">
      <w:pPr>
        <w:keepNext/>
        <w:keepLines/>
        <w:widowControl w:val="0"/>
        <w:numPr>
          <w:ilvl w:val="3"/>
          <w:numId w:val="14"/>
        </w:numPr>
        <w:ind w:left="1644" w:hanging="992"/>
        <w:rPr>
          <w:rFonts w:ascii="David" w:hAnsi="David"/>
        </w:rPr>
      </w:pPr>
      <w:r>
        <w:rPr>
          <w:rFonts w:ascii="David" w:hAnsi="David" w:hint="cs"/>
          <w:rtl/>
        </w:rPr>
        <w:t xml:space="preserve">יבצעו את כל הבקרות בהתאם למפורט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Ref205300645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4.8</w:t>
      </w:r>
      <w:r>
        <w:rPr>
          <w:rFonts w:ascii="David" w:hAnsi="David"/>
          <w:rtl/>
        </w:rPr>
        <w:fldChar w:fldCharType="end"/>
      </w:r>
      <w:r>
        <w:rPr>
          <w:rFonts w:ascii="David" w:hAnsi="David" w:hint="cs"/>
          <w:rtl/>
        </w:rPr>
        <w:t xml:space="preserve"> לעיל.</w:t>
      </w:r>
    </w:p>
    <w:p w14:paraId="37BCED42" w14:textId="0CAC34F5" w:rsidR="003B38F9" w:rsidRDefault="003B38F9" w:rsidP="00723098">
      <w:pPr>
        <w:keepNext/>
        <w:keepLines/>
        <w:widowControl w:val="0"/>
        <w:numPr>
          <w:ilvl w:val="3"/>
          <w:numId w:val="14"/>
        </w:numPr>
        <w:ind w:left="1644" w:hanging="992"/>
        <w:rPr>
          <w:rFonts w:ascii="David" w:hAnsi="David"/>
        </w:rPr>
      </w:pPr>
      <w:r>
        <w:rPr>
          <w:rFonts w:ascii="David" w:hAnsi="David" w:hint="cs"/>
          <w:rtl/>
        </w:rPr>
        <w:t>היו בעלי ניסיון בתפקידי ניהול בכירים במערכת החינוך כדוגמת מנהלים, מפקחים, רכזים ומדריכים ובעלי ניסיון של חמש שנים לפחות בעבודה במערכת החינוך</w:t>
      </w:r>
      <w:r w:rsidR="0046383B">
        <w:rPr>
          <w:rFonts w:ascii="David" w:hAnsi="David" w:hint="cs"/>
          <w:rtl/>
        </w:rPr>
        <w:t xml:space="preserve"> העל יסודית</w:t>
      </w:r>
      <w:r w:rsidR="00673F66">
        <w:rPr>
          <w:rFonts w:ascii="David" w:hAnsi="David" w:hint="cs"/>
          <w:rtl/>
        </w:rPr>
        <w:t xml:space="preserve"> במהלך 10 השנים האחרונות</w:t>
      </w:r>
      <w:r>
        <w:rPr>
          <w:rFonts w:ascii="David" w:hAnsi="David" w:hint="cs"/>
          <w:rtl/>
        </w:rPr>
        <w:t>.</w:t>
      </w:r>
    </w:p>
    <w:p w14:paraId="24CB1E2D" w14:textId="667609F2" w:rsidR="003B38F9" w:rsidRPr="00C71023" w:rsidRDefault="003B38F9" w:rsidP="00723098">
      <w:pPr>
        <w:keepNext/>
        <w:keepLines/>
        <w:widowControl w:val="0"/>
        <w:numPr>
          <w:ilvl w:val="3"/>
          <w:numId w:val="14"/>
        </w:numPr>
        <w:ind w:left="1644" w:hanging="992"/>
        <w:rPr>
          <w:rFonts w:ascii="David" w:hAnsi="David"/>
          <w:rtl/>
        </w:rPr>
      </w:pPr>
      <w:r>
        <w:rPr>
          <w:rFonts w:ascii="David" w:hAnsi="David" w:hint="cs"/>
          <w:rtl/>
        </w:rPr>
        <w:t xml:space="preserve">הבקרים יהיו ניידים, בעלי רישיון נהיגה ויספקו שירותים בכל רחבי הארץ. </w:t>
      </w:r>
    </w:p>
    <w:p w14:paraId="7D2CD078"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עובדי מינהל</w:t>
      </w:r>
    </w:p>
    <w:p w14:paraId="3B468B92" w14:textId="77777777" w:rsidR="00294958"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D3EF4" w:rsidRDefault="00F45B9E" w:rsidP="00723098">
      <w:pPr>
        <w:keepNext/>
        <w:keepLines/>
        <w:widowControl w:val="0"/>
        <w:numPr>
          <w:ilvl w:val="2"/>
          <w:numId w:val="14"/>
        </w:numPr>
        <w:ind w:left="1219" w:hanging="794"/>
        <w:rPr>
          <w:sz w:val="26"/>
          <w:rtl/>
          <w:lang w:eastAsia="en-US"/>
        </w:rPr>
      </w:pPr>
      <w:r w:rsidRPr="00BD3EF4">
        <w:rPr>
          <w:sz w:val="26"/>
          <w:rtl/>
          <w:lang w:eastAsia="en-US"/>
        </w:rPr>
        <w:t>משרד</w:t>
      </w:r>
      <w:r w:rsidRPr="00BD3EF4">
        <w:rPr>
          <w:rFonts w:hint="cs"/>
          <w:sz w:val="26"/>
          <w:rtl/>
          <w:lang w:eastAsia="en-US"/>
        </w:rPr>
        <w:t>ים</w:t>
      </w:r>
      <w:r w:rsidRPr="00BD3EF4">
        <w:rPr>
          <w:sz w:val="26"/>
          <w:rtl/>
          <w:lang w:eastAsia="en-US"/>
        </w:rPr>
        <w:t>/אתר</w:t>
      </w:r>
      <w:r w:rsidRPr="00BD3EF4">
        <w:rPr>
          <w:rFonts w:hint="cs"/>
          <w:sz w:val="26"/>
          <w:rtl/>
          <w:lang w:eastAsia="en-US"/>
        </w:rPr>
        <w:t>י</w:t>
      </w:r>
      <w:r w:rsidRPr="00BD3EF4">
        <w:rPr>
          <w:sz w:val="26"/>
          <w:rtl/>
          <w:lang w:eastAsia="en-US"/>
        </w:rPr>
        <w:t xml:space="preserve"> עבודה</w:t>
      </w:r>
    </w:p>
    <w:p w14:paraId="73CEAE5F" w14:textId="77777777" w:rsidR="00DB7077" w:rsidRPr="00BD3EF4" w:rsidRDefault="00DB7077" w:rsidP="00723098">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723098">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D3EF4" w:rsidRDefault="009E02E5" w:rsidP="00723098">
      <w:pPr>
        <w:keepNext/>
        <w:keepLines/>
        <w:widowControl w:val="0"/>
        <w:numPr>
          <w:ilvl w:val="2"/>
          <w:numId w:val="14"/>
        </w:numPr>
        <w:ind w:left="1219" w:hanging="794"/>
        <w:rPr>
          <w:sz w:val="26"/>
          <w:rtl/>
          <w:lang w:eastAsia="en-US"/>
        </w:rPr>
      </w:pPr>
      <w:r w:rsidRPr="00BD3EF4">
        <w:rPr>
          <w:sz w:val="26"/>
          <w:rtl/>
          <w:lang w:eastAsia="en-US"/>
        </w:rPr>
        <w:t>תשתית ממוחשבת</w:t>
      </w:r>
    </w:p>
    <w:p w14:paraId="75509898" w14:textId="77777777" w:rsidR="009E02E5" w:rsidRPr="009E02E5" w:rsidRDefault="009E02E5" w:rsidP="00723098">
      <w:pPr>
        <w:keepNext/>
        <w:keepLines/>
        <w:widowControl w:val="0"/>
        <w:ind w:left="1644"/>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FFAE293"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723098">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723098">
      <w:pPr>
        <w:keepNext/>
        <w:keepLines/>
        <w:widowControl w:val="0"/>
        <w:numPr>
          <w:ilvl w:val="3"/>
          <w:numId w:val="14"/>
        </w:numPr>
        <w:ind w:left="1644" w:hanging="992"/>
        <w:rPr>
          <w:rFonts w:ascii="David" w:hAnsi="David"/>
          <w:rtl/>
        </w:rPr>
      </w:pPr>
      <w:r w:rsidRPr="00BD3EF4">
        <w:rPr>
          <w:rFonts w:ascii="David" w:hAnsi="David" w:hint="cs"/>
          <w:rtl/>
        </w:rPr>
        <w:lastRenderedPageBreak/>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723098">
      <w:pPr>
        <w:keepNext/>
        <w:keepLines/>
        <w:widowControl w:val="0"/>
        <w:numPr>
          <w:ilvl w:val="0"/>
          <w:numId w:val="14"/>
        </w:numPr>
        <w:rPr>
          <w:b/>
          <w:bCs/>
          <w:u w:val="single"/>
        </w:rPr>
      </w:pPr>
      <w:bookmarkStart w:id="14" w:name="_Ref202365714"/>
      <w:r w:rsidRPr="0083122D">
        <w:rPr>
          <w:rFonts w:hint="cs"/>
          <w:b/>
          <w:bCs/>
          <w:u w:val="single"/>
          <w:rtl/>
        </w:rPr>
        <w:t>פיצוי מוסכם</w:t>
      </w:r>
      <w:bookmarkEnd w:id="14"/>
    </w:p>
    <w:p w14:paraId="1B380537" w14:textId="77777777" w:rsidR="00F45B9E" w:rsidRDefault="00F45B9E" w:rsidP="00723098">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723098">
      <w:pPr>
        <w:keepNext/>
        <w:keepLines/>
        <w:widowControl w:val="0"/>
        <w:numPr>
          <w:ilvl w:val="1"/>
          <w:numId w:val="14"/>
        </w:numPr>
      </w:pPr>
      <w:r>
        <w:rPr>
          <w:rFonts w:hint="cs"/>
          <w:rtl/>
        </w:rPr>
        <w:t>האירועים לגביהם תישקל הטלת פיצוי מוסכם:</w:t>
      </w:r>
    </w:p>
    <w:tbl>
      <w:tblPr>
        <w:bidiVisual/>
        <w:tblW w:w="7938" w:type="dxa"/>
        <w:tblInd w:w="18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394"/>
        <w:gridCol w:w="2977"/>
      </w:tblGrid>
      <w:tr w:rsidR="00613987" w14:paraId="355E4908" w14:textId="77777777" w:rsidTr="00B83B96">
        <w:tc>
          <w:tcPr>
            <w:tcW w:w="4961"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14:paraId="04914425" w14:textId="77777777" w:rsidR="00613987" w:rsidRDefault="00613987" w:rsidP="00723098">
            <w:pPr>
              <w:keepNext/>
              <w:keepLines/>
              <w:widowControl w:val="0"/>
              <w:spacing w:line="300" w:lineRule="atLeast"/>
              <w:jc w:val="center"/>
              <w:rPr>
                <w:b/>
                <w:bCs/>
                <w:lang w:eastAsia="en-US"/>
              </w:rPr>
            </w:pPr>
            <w:r>
              <w:rPr>
                <w:rFonts w:hint="cs"/>
                <w:b/>
                <w:bCs/>
                <w:rtl/>
                <w:lang w:eastAsia="en-US"/>
              </w:rPr>
              <w:t>אירוע</w:t>
            </w:r>
          </w:p>
        </w:tc>
        <w:tc>
          <w:tcPr>
            <w:tcW w:w="2977" w:type="dxa"/>
            <w:tcBorders>
              <w:top w:val="single" w:sz="18" w:space="0" w:color="auto"/>
              <w:left w:val="single" w:sz="4" w:space="0" w:color="auto"/>
              <w:bottom w:val="single" w:sz="18" w:space="0" w:color="auto"/>
              <w:right w:val="single" w:sz="18" w:space="0" w:color="auto"/>
            </w:tcBorders>
            <w:shd w:val="pct5" w:color="auto" w:fill="auto"/>
            <w:vAlign w:val="center"/>
          </w:tcPr>
          <w:p w14:paraId="53EFE62E" w14:textId="77777777" w:rsidR="00613987" w:rsidRDefault="00613987" w:rsidP="00723098">
            <w:pPr>
              <w:keepNext/>
              <w:keepLines/>
              <w:widowControl w:val="0"/>
              <w:spacing w:line="300" w:lineRule="atLeast"/>
              <w:jc w:val="center"/>
              <w:rPr>
                <w:b/>
                <w:bCs/>
                <w:lang w:eastAsia="en-US"/>
              </w:rPr>
            </w:pPr>
            <w:r>
              <w:rPr>
                <w:rFonts w:hint="cs"/>
                <w:b/>
                <w:bCs/>
                <w:rtl/>
                <w:lang w:eastAsia="en-US"/>
              </w:rPr>
              <w:t>פיצוי מוסכם (הסכומים ללא מע"מ)</w:t>
            </w:r>
          </w:p>
        </w:tc>
      </w:tr>
      <w:tr w:rsidR="00C71023" w14:paraId="7BBBBE48" w14:textId="77777777" w:rsidTr="00B83B96">
        <w:tc>
          <w:tcPr>
            <w:tcW w:w="567" w:type="dxa"/>
            <w:tcBorders>
              <w:top w:val="single" w:sz="18" w:space="0" w:color="auto"/>
              <w:left w:val="single" w:sz="18" w:space="0" w:color="auto"/>
              <w:bottom w:val="single" w:sz="4" w:space="0" w:color="auto"/>
              <w:right w:val="single" w:sz="4" w:space="0" w:color="auto"/>
            </w:tcBorders>
            <w:vAlign w:val="center"/>
          </w:tcPr>
          <w:p w14:paraId="7D2474F8" w14:textId="77777777" w:rsidR="00C71023" w:rsidRDefault="00C71023" w:rsidP="00723098">
            <w:pPr>
              <w:keepNext/>
              <w:keepLines/>
              <w:widowControl w:val="0"/>
              <w:spacing w:line="300" w:lineRule="atLeast"/>
              <w:jc w:val="center"/>
              <w:textAlignment w:val="auto"/>
              <w:rPr>
                <w:lang w:eastAsia="en-US"/>
              </w:rPr>
            </w:pPr>
            <w:r>
              <w:rPr>
                <w:rFonts w:hint="cs"/>
                <w:rtl/>
                <w:lang w:eastAsia="en-US"/>
              </w:rPr>
              <w:t>1.</w:t>
            </w:r>
          </w:p>
        </w:tc>
        <w:tc>
          <w:tcPr>
            <w:tcW w:w="4394" w:type="dxa"/>
            <w:tcBorders>
              <w:top w:val="single" w:sz="18" w:space="0" w:color="auto"/>
              <w:left w:val="single" w:sz="4" w:space="0" w:color="auto"/>
              <w:bottom w:val="single" w:sz="4" w:space="0" w:color="auto"/>
              <w:right w:val="single" w:sz="4" w:space="0" w:color="auto"/>
            </w:tcBorders>
          </w:tcPr>
          <w:p w14:paraId="7AA84FB7" w14:textId="3E2BEE11" w:rsidR="00C71023" w:rsidRPr="00002C83" w:rsidRDefault="00C71023" w:rsidP="00723098">
            <w:pPr>
              <w:keepNext/>
              <w:keepLines/>
              <w:widowControl w:val="0"/>
              <w:spacing w:line="300" w:lineRule="atLeast"/>
              <w:jc w:val="left"/>
              <w:rPr>
                <w:rtl/>
              </w:rPr>
            </w:pPr>
            <w:r>
              <w:rPr>
                <w:rFonts w:hint="cs"/>
                <w:rtl/>
                <w:lang w:eastAsia="en-US"/>
              </w:rPr>
              <w:t>ביצוע בקרה ע"י בקר שלא עבר הדרכה לביצוע בקרה</w:t>
            </w:r>
          </w:p>
        </w:tc>
        <w:tc>
          <w:tcPr>
            <w:tcW w:w="2977" w:type="dxa"/>
            <w:tcBorders>
              <w:top w:val="single" w:sz="18" w:space="0" w:color="auto"/>
              <w:left w:val="single" w:sz="4" w:space="0" w:color="auto"/>
              <w:bottom w:val="single" w:sz="4" w:space="0" w:color="auto"/>
              <w:right w:val="single" w:sz="18" w:space="0" w:color="auto"/>
            </w:tcBorders>
          </w:tcPr>
          <w:p w14:paraId="260728FA" w14:textId="3658C696" w:rsidR="00C71023" w:rsidRPr="00E85EE9" w:rsidRDefault="00C71023" w:rsidP="00723098">
            <w:pPr>
              <w:keepNext/>
              <w:keepLines/>
              <w:widowControl w:val="0"/>
              <w:spacing w:line="300" w:lineRule="atLeast"/>
              <w:jc w:val="center"/>
            </w:pPr>
            <w:r w:rsidRPr="004A0E86">
              <w:rPr>
                <w:rFonts w:hint="cs"/>
                <w:b/>
                <w:bCs/>
                <w:rtl/>
                <w:lang w:eastAsia="en-US"/>
              </w:rPr>
              <w:t>500</w:t>
            </w:r>
            <w:r>
              <w:rPr>
                <w:rFonts w:hint="cs"/>
                <w:rtl/>
                <w:lang w:eastAsia="en-US"/>
              </w:rPr>
              <w:t xml:space="preserve"> ₪ למקרה</w:t>
            </w:r>
          </w:p>
        </w:tc>
      </w:tr>
      <w:tr w:rsidR="00C71023" w14:paraId="39E3C183"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6C7FCA96" w14:textId="77777777" w:rsidR="00C71023" w:rsidRDefault="00C71023" w:rsidP="00723098">
            <w:pPr>
              <w:keepNext/>
              <w:keepLines/>
              <w:widowControl w:val="0"/>
              <w:spacing w:line="300" w:lineRule="atLeast"/>
              <w:jc w:val="center"/>
              <w:textAlignment w:val="auto"/>
              <w:rPr>
                <w:rtl/>
                <w:lang w:eastAsia="en-US"/>
              </w:rPr>
            </w:pPr>
            <w:r>
              <w:rPr>
                <w:rFonts w:hint="cs"/>
                <w:rtl/>
                <w:lang w:eastAsia="en-US"/>
              </w:rPr>
              <w:t>2.</w:t>
            </w:r>
          </w:p>
        </w:tc>
        <w:tc>
          <w:tcPr>
            <w:tcW w:w="4394" w:type="dxa"/>
            <w:tcBorders>
              <w:top w:val="single" w:sz="4" w:space="0" w:color="auto"/>
              <w:left w:val="single" w:sz="4" w:space="0" w:color="auto"/>
              <w:bottom w:val="single" w:sz="4" w:space="0" w:color="auto"/>
              <w:right w:val="single" w:sz="4" w:space="0" w:color="auto"/>
            </w:tcBorders>
          </w:tcPr>
          <w:p w14:paraId="7D8BD533" w14:textId="06C73C1E" w:rsidR="00C71023" w:rsidRDefault="00C71023" w:rsidP="00723098">
            <w:pPr>
              <w:keepNext/>
              <w:keepLines/>
              <w:widowControl w:val="0"/>
              <w:spacing w:line="300" w:lineRule="atLeast"/>
              <w:jc w:val="left"/>
              <w:rPr>
                <w:rtl/>
              </w:rPr>
            </w:pPr>
            <w:r>
              <w:rPr>
                <w:rFonts w:hint="cs"/>
                <w:rtl/>
                <w:lang w:eastAsia="en-US"/>
              </w:rPr>
              <w:t>אי עמידה בתוכנית הבקרה שאושרה ע"י האגף</w:t>
            </w:r>
          </w:p>
        </w:tc>
        <w:tc>
          <w:tcPr>
            <w:tcW w:w="2977" w:type="dxa"/>
            <w:tcBorders>
              <w:top w:val="single" w:sz="4" w:space="0" w:color="auto"/>
              <w:left w:val="single" w:sz="4" w:space="0" w:color="auto"/>
              <w:bottom w:val="single" w:sz="4" w:space="0" w:color="auto"/>
              <w:right w:val="single" w:sz="18" w:space="0" w:color="auto"/>
            </w:tcBorders>
          </w:tcPr>
          <w:p w14:paraId="787EF757" w14:textId="2459F349" w:rsidR="00C71023" w:rsidRDefault="00C71023" w:rsidP="00723098">
            <w:pPr>
              <w:keepNext/>
              <w:keepLines/>
              <w:widowControl w:val="0"/>
              <w:spacing w:line="300" w:lineRule="atLeast"/>
              <w:jc w:val="center"/>
              <w:rPr>
                <w:rtl/>
              </w:rPr>
            </w:pPr>
            <w:r>
              <w:rPr>
                <w:rFonts w:hint="cs"/>
                <w:b/>
                <w:bCs/>
                <w:rtl/>
                <w:lang w:eastAsia="en-US"/>
              </w:rPr>
              <w:t>1</w:t>
            </w:r>
            <w:r>
              <w:rPr>
                <w:rFonts w:hint="cs"/>
                <w:rtl/>
                <w:lang w:eastAsia="en-US"/>
              </w:rPr>
              <w:t>,</w:t>
            </w:r>
            <w:r w:rsidRPr="004A0E86">
              <w:rPr>
                <w:rFonts w:hint="cs"/>
                <w:b/>
                <w:bCs/>
                <w:rtl/>
                <w:lang w:eastAsia="en-US"/>
              </w:rPr>
              <w:t>000</w:t>
            </w:r>
            <w:r>
              <w:rPr>
                <w:rFonts w:hint="cs"/>
                <w:rtl/>
                <w:lang w:eastAsia="en-US"/>
              </w:rPr>
              <w:t xml:space="preserve"> ₪ לבקרה שלא בוצעה</w:t>
            </w:r>
          </w:p>
        </w:tc>
      </w:tr>
      <w:tr w:rsidR="00C71023" w14:paraId="2D33E63E"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F0D57E8" w14:textId="20B2B4E8" w:rsidR="00C71023" w:rsidRPr="00E15F5A"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lang w:eastAsia="en-US"/>
              </w:rPr>
            </w:pPr>
            <w:r>
              <w:rPr>
                <w:rFonts w:ascii="1.  אי עמידה במדד מעבר חונכות ו" w:hAnsi="1.  אי עמידה במדד מעבר חונכות ו" w:hint="cs"/>
                <w:rtl/>
                <w:lang w:eastAsia="en-US"/>
              </w:rPr>
              <w:t>3.</w:t>
            </w:r>
          </w:p>
        </w:tc>
        <w:tc>
          <w:tcPr>
            <w:tcW w:w="4394" w:type="dxa"/>
            <w:tcBorders>
              <w:top w:val="single" w:sz="4" w:space="0" w:color="auto"/>
              <w:left w:val="single" w:sz="4" w:space="0" w:color="auto"/>
              <w:bottom w:val="single" w:sz="4" w:space="0" w:color="auto"/>
              <w:right w:val="single" w:sz="4" w:space="0" w:color="auto"/>
            </w:tcBorders>
          </w:tcPr>
          <w:p w14:paraId="3DF24CFA" w14:textId="29D70DB0" w:rsidR="00C71023" w:rsidRDefault="00C71023" w:rsidP="00723098">
            <w:pPr>
              <w:keepNext/>
              <w:keepLines/>
              <w:widowControl w:val="0"/>
              <w:spacing w:line="300" w:lineRule="atLeast"/>
              <w:jc w:val="left"/>
              <w:rPr>
                <w:rtl/>
              </w:rPr>
            </w:pPr>
            <w:r>
              <w:rPr>
                <w:rFonts w:hint="cs"/>
                <w:rtl/>
                <w:lang w:eastAsia="en-US"/>
              </w:rPr>
              <w:t>בקר שהפריע למהלך התקין של הבחינה</w:t>
            </w:r>
          </w:p>
        </w:tc>
        <w:tc>
          <w:tcPr>
            <w:tcW w:w="2977" w:type="dxa"/>
            <w:tcBorders>
              <w:top w:val="single" w:sz="4" w:space="0" w:color="auto"/>
              <w:left w:val="single" w:sz="4" w:space="0" w:color="auto"/>
              <w:bottom w:val="single" w:sz="4" w:space="0" w:color="auto"/>
              <w:right w:val="single" w:sz="18" w:space="0" w:color="auto"/>
            </w:tcBorders>
          </w:tcPr>
          <w:p w14:paraId="137FE9AA" w14:textId="3A34EE6E" w:rsidR="00C71023" w:rsidDel="00616B64" w:rsidRDefault="00C71023" w:rsidP="00723098">
            <w:pPr>
              <w:keepNext/>
              <w:keepLines/>
              <w:widowControl w:val="0"/>
              <w:spacing w:line="300" w:lineRule="atLeast"/>
              <w:jc w:val="center"/>
              <w:rPr>
                <w:rtl/>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5079B53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3B1496F0" w14:textId="72C33F6A" w:rsidR="00C71023" w:rsidRDefault="00C71023"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4.</w:t>
            </w:r>
          </w:p>
        </w:tc>
        <w:tc>
          <w:tcPr>
            <w:tcW w:w="4394" w:type="dxa"/>
            <w:tcBorders>
              <w:top w:val="single" w:sz="4" w:space="0" w:color="auto"/>
              <w:left w:val="single" w:sz="4" w:space="0" w:color="auto"/>
              <w:bottom w:val="single" w:sz="4" w:space="0" w:color="auto"/>
              <w:right w:val="single" w:sz="4" w:space="0" w:color="auto"/>
            </w:tcBorders>
          </w:tcPr>
          <w:p w14:paraId="1FEF5ACB" w14:textId="1BABD578" w:rsidR="00C71023" w:rsidRDefault="00C71023" w:rsidP="00723098">
            <w:pPr>
              <w:keepNext/>
              <w:keepLines/>
              <w:widowControl w:val="0"/>
              <w:spacing w:line="300" w:lineRule="atLeast"/>
              <w:jc w:val="left"/>
              <w:rPr>
                <w:rtl/>
                <w:lang w:eastAsia="en-US"/>
              </w:rPr>
            </w:pPr>
            <w:r>
              <w:rPr>
                <w:rFonts w:hint="cs"/>
                <w:rtl/>
                <w:lang w:eastAsia="en-US"/>
              </w:rPr>
              <w:t>דיווח ממצאים הכולל נתונים שאינם אמינים</w:t>
            </w:r>
          </w:p>
        </w:tc>
        <w:tc>
          <w:tcPr>
            <w:tcW w:w="2977" w:type="dxa"/>
            <w:tcBorders>
              <w:top w:val="single" w:sz="4" w:space="0" w:color="auto"/>
              <w:left w:val="single" w:sz="4" w:space="0" w:color="auto"/>
              <w:bottom w:val="single" w:sz="4" w:space="0" w:color="auto"/>
              <w:right w:val="single" w:sz="18" w:space="0" w:color="auto"/>
            </w:tcBorders>
          </w:tcPr>
          <w:p w14:paraId="3C7ADCE9" w14:textId="2A291877" w:rsidR="00C71023" w:rsidRDefault="00C71023" w:rsidP="00723098">
            <w:pPr>
              <w:keepNext/>
              <w:keepLines/>
              <w:widowControl w:val="0"/>
              <w:spacing w:line="300" w:lineRule="atLeast"/>
              <w:jc w:val="center"/>
              <w:rPr>
                <w:rtl/>
                <w:lang w:eastAsia="en-US"/>
              </w:rPr>
            </w:pPr>
            <w:r w:rsidRPr="004A0E86">
              <w:rPr>
                <w:rFonts w:hint="cs"/>
                <w:b/>
                <w:bCs/>
                <w:rtl/>
                <w:lang w:eastAsia="en-US"/>
              </w:rPr>
              <w:t>5</w:t>
            </w:r>
            <w:r>
              <w:rPr>
                <w:rFonts w:hint="cs"/>
                <w:rtl/>
                <w:lang w:eastAsia="en-US"/>
              </w:rPr>
              <w:t>,</w:t>
            </w:r>
            <w:r w:rsidRPr="004A0E86">
              <w:rPr>
                <w:rFonts w:hint="cs"/>
                <w:b/>
                <w:bCs/>
                <w:rtl/>
                <w:lang w:eastAsia="en-US"/>
              </w:rPr>
              <w:t>000</w:t>
            </w:r>
            <w:r>
              <w:rPr>
                <w:rFonts w:hint="cs"/>
                <w:rtl/>
                <w:lang w:eastAsia="en-US"/>
              </w:rPr>
              <w:t xml:space="preserve"> ₪ למקרה</w:t>
            </w:r>
          </w:p>
        </w:tc>
      </w:tr>
      <w:tr w:rsidR="00C71023" w14:paraId="09E25994"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09F0F784" w14:textId="440FA415" w:rsidR="00C71023"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5.</w:t>
            </w:r>
          </w:p>
        </w:tc>
        <w:tc>
          <w:tcPr>
            <w:tcW w:w="4394" w:type="dxa"/>
            <w:tcBorders>
              <w:top w:val="single" w:sz="4" w:space="0" w:color="auto"/>
              <w:left w:val="single" w:sz="4" w:space="0" w:color="auto"/>
              <w:bottom w:val="single" w:sz="4" w:space="0" w:color="auto"/>
              <w:right w:val="single" w:sz="4" w:space="0" w:color="auto"/>
            </w:tcBorders>
          </w:tcPr>
          <w:p w14:paraId="7C542AA0" w14:textId="059C45BB" w:rsidR="00C71023" w:rsidRDefault="00C71023" w:rsidP="00723098">
            <w:pPr>
              <w:keepNext/>
              <w:keepLines/>
              <w:widowControl w:val="0"/>
              <w:spacing w:line="300" w:lineRule="atLeast"/>
              <w:jc w:val="left"/>
              <w:rPr>
                <w:rtl/>
                <w:lang w:eastAsia="en-US"/>
              </w:rPr>
            </w:pPr>
            <w:r>
              <w:rPr>
                <w:rFonts w:hint="cs"/>
                <w:rtl/>
              </w:rPr>
              <w:t>העסקת בעלי תפקידים שלא לפי הדרישה של המכרז</w:t>
            </w:r>
          </w:p>
        </w:tc>
        <w:tc>
          <w:tcPr>
            <w:tcW w:w="2977" w:type="dxa"/>
            <w:tcBorders>
              <w:top w:val="single" w:sz="4" w:space="0" w:color="auto"/>
              <w:left w:val="single" w:sz="4" w:space="0" w:color="auto"/>
              <w:bottom w:val="single" w:sz="4" w:space="0" w:color="auto"/>
              <w:right w:val="single" w:sz="18" w:space="0" w:color="auto"/>
            </w:tcBorders>
          </w:tcPr>
          <w:p w14:paraId="43F43000" w14:textId="572BC8C3" w:rsidR="00C71023" w:rsidRDefault="00C71023" w:rsidP="00723098">
            <w:pPr>
              <w:keepNext/>
              <w:keepLines/>
              <w:widowControl w:val="0"/>
              <w:spacing w:line="300" w:lineRule="atLeast"/>
              <w:jc w:val="center"/>
              <w:rPr>
                <w:rtl/>
                <w:lang w:eastAsia="en-US"/>
              </w:rPr>
            </w:pPr>
            <w:r>
              <w:rPr>
                <w:rFonts w:hint="cs"/>
                <w:b/>
                <w:bCs/>
                <w:rtl/>
                <w:lang w:eastAsia="en-US"/>
              </w:rPr>
              <w:t>3,000</w:t>
            </w:r>
            <w:r>
              <w:rPr>
                <w:rFonts w:hint="cs"/>
                <w:rtl/>
                <w:lang w:eastAsia="en-US"/>
              </w:rPr>
              <w:t xml:space="preserve"> ₪ לכל מקרה</w:t>
            </w:r>
          </w:p>
        </w:tc>
      </w:tr>
      <w:tr w:rsidR="0046383B" w14:paraId="5486C1A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7DD90B56" w14:textId="5F8B9587" w:rsidR="0046383B" w:rsidRDefault="0046383B"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6.</w:t>
            </w:r>
          </w:p>
        </w:tc>
        <w:tc>
          <w:tcPr>
            <w:tcW w:w="4394" w:type="dxa"/>
            <w:tcBorders>
              <w:top w:val="single" w:sz="4" w:space="0" w:color="auto"/>
              <w:left w:val="single" w:sz="4" w:space="0" w:color="auto"/>
              <w:bottom w:val="single" w:sz="4" w:space="0" w:color="auto"/>
              <w:right w:val="single" w:sz="4" w:space="0" w:color="auto"/>
            </w:tcBorders>
          </w:tcPr>
          <w:p w14:paraId="0A94E598" w14:textId="0CCD6874" w:rsidR="0046383B" w:rsidRDefault="0046383B" w:rsidP="00723098">
            <w:pPr>
              <w:keepNext/>
              <w:keepLines/>
              <w:widowControl w:val="0"/>
              <w:spacing w:line="300" w:lineRule="atLeast"/>
              <w:jc w:val="left"/>
              <w:rPr>
                <w:rtl/>
              </w:rPr>
            </w:pPr>
            <w:r>
              <w:rPr>
                <w:rFonts w:hint="cs"/>
                <w:rtl/>
              </w:rPr>
              <w:t>דיווח מאוחר על תוצאות הבקרה</w:t>
            </w:r>
          </w:p>
        </w:tc>
        <w:tc>
          <w:tcPr>
            <w:tcW w:w="2977" w:type="dxa"/>
            <w:tcBorders>
              <w:top w:val="single" w:sz="4" w:space="0" w:color="auto"/>
              <w:left w:val="single" w:sz="4" w:space="0" w:color="auto"/>
              <w:bottom w:val="single" w:sz="4" w:space="0" w:color="auto"/>
              <w:right w:val="single" w:sz="18" w:space="0" w:color="auto"/>
            </w:tcBorders>
          </w:tcPr>
          <w:p w14:paraId="0D38BBBC" w14:textId="56D722C2" w:rsidR="0046383B" w:rsidRDefault="0046383B" w:rsidP="00723098">
            <w:pPr>
              <w:keepNext/>
              <w:keepLines/>
              <w:widowControl w:val="0"/>
              <w:spacing w:line="300" w:lineRule="atLeast"/>
              <w:jc w:val="center"/>
              <w:rPr>
                <w:b/>
                <w:bCs/>
                <w:rtl/>
                <w:lang w:eastAsia="en-US"/>
              </w:rPr>
            </w:pPr>
            <w:r>
              <w:rPr>
                <w:rFonts w:hint="cs"/>
                <w:b/>
                <w:bCs/>
                <w:rtl/>
                <w:lang w:eastAsia="en-US"/>
              </w:rPr>
              <w:t>200 ₪ עבור כל יום איחור</w:t>
            </w:r>
          </w:p>
        </w:tc>
      </w:tr>
      <w:tr w:rsidR="0046383B" w14:paraId="0C3CC149"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1FBFA6FE" w14:textId="2ECFA4D0"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7.</w:t>
            </w:r>
          </w:p>
        </w:tc>
        <w:tc>
          <w:tcPr>
            <w:tcW w:w="4394" w:type="dxa"/>
            <w:tcBorders>
              <w:top w:val="single" w:sz="4" w:space="0" w:color="auto"/>
              <w:left w:val="single" w:sz="4" w:space="0" w:color="auto"/>
              <w:bottom w:val="single" w:sz="4" w:space="0" w:color="auto"/>
              <w:right w:val="single" w:sz="4" w:space="0" w:color="auto"/>
            </w:tcBorders>
          </w:tcPr>
          <w:p w14:paraId="1676114D" w14:textId="0E0192DC" w:rsidR="0046383B" w:rsidRDefault="0046383B" w:rsidP="00723098">
            <w:pPr>
              <w:keepNext/>
              <w:keepLines/>
              <w:widowControl w:val="0"/>
              <w:spacing w:line="300" w:lineRule="atLeast"/>
              <w:jc w:val="left"/>
              <w:rPr>
                <w:rtl/>
              </w:rPr>
            </w:pPr>
            <w:r>
              <w:rPr>
                <w:rFonts w:hint="cs"/>
                <w:rtl/>
              </w:rPr>
              <w:t>קיום קשר אסור עם נציגי מוסד החינוך המבוקר</w:t>
            </w:r>
          </w:p>
        </w:tc>
        <w:tc>
          <w:tcPr>
            <w:tcW w:w="2977" w:type="dxa"/>
            <w:tcBorders>
              <w:top w:val="single" w:sz="4" w:space="0" w:color="auto"/>
              <w:left w:val="single" w:sz="4" w:space="0" w:color="auto"/>
              <w:bottom w:val="single" w:sz="4" w:space="0" w:color="auto"/>
              <w:right w:val="single" w:sz="18" w:space="0" w:color="auto"/>
            </w:tcBorders>
          </w:tcPr>
          <w:p w14:paraId="4A828533" w14:textId="109C4A73" w:rsidR="0046383B" w:rsidRDefault="0046383B" w:rsidP="00723098">
            <w:pPr>
              <w:keepNext/>
              <w:keepLines/>
              <w:widowControl w:val="0"/>
              <w:spacing w:line="300" w:lineRule="atLeast"/>
              <w:jc w:val="center"/>
              <w:rPr>
                <w:b/>
                <w:bCs/>
                <w:rtl/>
                <w:lang w:eastAsia="en-US"/>
              </w:rPr>
            </w:pPr>
            <w:r>
              <w:rPr>
                <w:rFonts w:hint="cs"/>
                <w:b/>
                <w:bCs/>
                <w:rtl/>
                <w:lang w:eastAsia="en-US"/>
              </w:rPr>
              <w:t>5,000 ₪ למקרה.</w:t>
            </w:r>
          </w:p>
        </w:tc>
      </w:tr>
      <w:tr w:rsidR="0046383B" w14:paraId="58838B00"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48B709D8" w14:textId="7D9CA5BE" w:rsidR="0046383B" w:rsidRDefault="009351FF"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8.</w:t>
            </w:r>
          </w:p>
        </w:tc>
        <w:tc>
          <w:tcPr>
            <w:tcW w:w="4394" w:type="dxa"/>
            <w:tcBorders>
              <w:top w:val="single" w:sz="4" w:space="0" w:color="auto"/>
              <w:left w:val="single" w:sz="4" w:space="0" w:color="auto"/>
              <w:bottom w:val="single" w:sz="4" w:space="0" w:color="auto"/>
              <w:right w:val="single" w:sz="4" w:space="0" w:color="auto"/>
            </w:tcBorders>
          </w:tcPr>
          <w:p w14:paraId="31018AF2" w14:textId="6BECD2F3" w:rsidR="0046383B" w:rsidRDefault="009351FF" w:rsidP="00723098">
            <w:pPr>
              <w:keepNext/>
              <w:keepLines/>
              <w:widowControl w:val="0"/>
              <w:spacing w:line="300" w:lineRule="atLeast"/>
              <w:jc w:val="left"/>
              <w:rPr>
                <w:rtl/>
              </w:rPr>
            </w:pPr>
            <w:r>
              <w:rPr>
                <w:rFonts w:hint="cs"/>
                <w:rtl/>
              </w:rPr>
              <w:t>דיווח שאינו מלא על ממצאי הבקרה</w:t>
            </w:r>
          </w:p>
        </w:tc>
        <w:tc>
          <w:tcPr>
            <w:tcW w:w="2977" w:type="dxa"/>
            <w:tcBorders>
              <w:top w:val="single" w:sz="4" w:space="0" w:color="auto"/>
              <w:left w:val="single" w:sz="4" w:space="0" w:color="auto"/>
              <w:bottom w:val="single" w:sz="4" w:space="0" w:color="auto"/>
              <w:right w:val="single" w:sz="18" w:space="0" w:color="auto"/>
            </w:tcBorders>
          </w:tcPr>
          <w:p w14:paraId="233C39D6" w14:textId="5CC286BE" w:rsidR="0046383B" w:rsidRDefault="009351FF" w:rsidP="00723098">
            <w:pPr>
              <w:keepNext/>
              <w:keepLines/>
              <w:widowControl w:val="0"/>
              <w:spacing w:line="300" w:lineRule="atLeast"/>
              <w:jc w:val="center"/>
              <w:rPr>
                <w:b/>
                <w:bCs/>
                <w:rtl/>
                <w:lang w:eastAsia="en-US"/>
              </w:rPr>
            </w:pPr>
            <w:r>
              <w:rPr>
                <w:rFonts w:hint="cs"/>
                <w:b/>
                <w:bCs/>
                <w:rtl/>
                <w:lang w:eastAsia="en-US"/>
              </w:rPr>
              <w:t>200 ₪ לכל מקרה.</w:t>
            </w:r>
          </w:p>
        </w:tc>
      </w:tr>
      <w:tr w:rsidR="00E52A55" w14:paraId="3031960B" w14:textId="77777777" w:rsidTr="00B83B96">
        <w:tc>
          <w:tcPr>
            <w:tcW w:w="567" w:type="dxa"/>
            <w:tcBorders>
              <w:top w:val="single" w:sz="4" w:space="0" w:color="auto"/>
              <w:left w:val="single" w:sz="18" w:space="0" w:color="auto"/>
              <w:bottom w:val="single" w:sz="4" w:space="0" w:color="auto"/>
              <w:right w:val="single" w:sz="4" w:space="0" w:color="auto"/>
            </w:tcBorders>
            <w:vAlign w:val="center"/>
          </w:tcPr>
          <w:p w14:paraId="5CB1CBDF" w14:textId="2EB9EE59" w:rsidR="00E52A55" w:rsidRDefault="00664D20" w:rsidP="00723098">
            <w:pPr>
              <w:keepNext/>
              <w:keepLines/>
              <w:widowControl w:val="0"/>
              <w:spacing w:line="300" w:lineRule="atLeast"/>
              <w:jc w:val="center"/>
              <w:textAlignment w:val="auto"/>
              <w:rPr>
                <w:rFonts w:ascii="1.  אי עמידה במדד מעבר חונכות ו" w:hAnsi="1.  אי עמידה במדד מעבר חונכות ו"/>
                <w:rtl/>
                <w:lang w:eastAsia="en-US"/>
              </w:rPr>
            </w:pPr>
            <w:r>
              <w:rPr>
                <w:rFonts w:ascii="1.  אי עמידה במדד מעבר חונכות ו" w:hAnsi="1.  אי עמידה במדד מעבר חונכות ו" w:hint="cs"/>
                <w:rtl/>
                <w:lang w:eastAsia="en-US"/>
              </w:rPr>
              <w:t>9.</w:t>
            </w:r>
          </w:p>
        </w:tc>
        <w:tc>
          <w:tcPr>
            <w:tcW w:w="4394" w:type="dxa"/>
            <w:tcBorders>
              <w:top w:val="single" w:sz="4" w:space="0" w:color="auto"/>
              <w:left w:val="single" w:sz="4" w:space="0" w:color="auto"/>
              <w:bottom w:val="single" w:sz="4" w:space="0" w:color="auto"/>
              <w:right w:val="single" w:sz="4" w:space="0" w:color="auto"/>
            </w:tcBorders>
          </w:tcPr>
          <w:p w14:paraId="2BE72096" w14:textId="57F98EFE" w:rsidR="00E52A55" w:rsidRDefault="00E52A55" w:rsidP="00723098">
            <w:pPr>
              <w:keepNext/>
              <w:keepLines/>
              <w:widowControl w:val="0"/>
              <w:spacing w:line="300" w:lineRule="atLeast"/>
              <w:jc w:val="left"/>
              <w:rPr>
                <w:rtl/>
              </w:rPr>
            </w:pPr>
            <w:r>
              <w:rPr>
                <w:rFonts w:hint="cs"/>
                <w:rtl/>
              </w:rPr>
              <w:t>פעולת בקר מתוך ניגוד עניינים ללא דיווח למשרד</w:t>
            </w:r>
          </w:p>
        </w:tc>
        <w:tc>
          <w:tcPr>
            <w:tcW w:w="2977" w:type="dxa"/>
            <w:tcBorders>
              <w:top w:val="single" w:sz="4" w:space="0" w:color="auto"/>
              <w:left w:val="single" w:sz="4" w:space="0" w:color="auto"/>
              <w:bottom w:val="single" w:sz="4" w:space="0" w:color="auto"/>
              <w:right w:val="single" w:sz="18" w:space="0" w:color="auto"/>
            </w:tcBorders>
          </w:tcPr>
          <w:p w14:paraId="5CD9F24F" w14:textId="036267B3" w:rsidR="00E52A55" w:rsidRDefault="00E52A55" w:rsidP="00723098">
            <w:pPr>
              <w:keepNext/>
              <w:keepLines/>
              <w:widowControl w:val="0"/>
              <w:spacing w:line="300" w:lineRule="atLeast"/>
              <w:jc w:val="center"/>
              <w:rPr>
                <w:b/>
                <w:bCs/>
                <w:rtl/>
                <w:lang w:eastAsia="en-US"/>
              </w:rPr>
            </w:pPr>
            <w:r>
              <w:rPr>
                <w:rFonts w:hint="cs"/>
                <w:b/>
                <w:bCs/>
                <w:rtl/>
                <w:lang w:eastAsia="en-US"/>
              </w:rPr>
              <w:t>5,000 ₪ למקרה.</w:t>
            </w:r>
          </w:p>
        </w:tc>
      </w:tr>
    </w:tbl>
    <w:p w14:paraId="7D11DEE7" w14:textId="77777777" w:rsidR="008D7FB3" w:rsidRPr="009378A6" w:rsidRDefault="008D7FB3" w:rsidP="00723098">
      <w:pPr>
        <w:keepNext/>
        <w:keepLines/>
        <w:widowControl w:val="0"/>
        <w:numPr>
          <w:ilvl w:val="1"/>
          <w:numId w:val="14"/>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723098">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723098">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723098">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723098">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723098">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723098">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723098">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723098">
      <w:pPr>
        <w:keepNext/>
        <w:keepLines/>
        <w:numPr>
          <w:ilvl w:val="1"/>
          <w:numId w:val="14"/>
        </w:numPr>
        <w:rPr>
          <w:rtl/>
        </w:rPr>
      </w:pPr>
      <w:r w:rsidRPr="00586ABF">
        <w:rPr>
          <w:rFonts w:hint="cs"/>
          <w:rtl/>
        </w:rPr>
        <w:lastRenderedPageBreak/>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723098">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723098">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723098">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723098">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723098">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723098">
      <w:pPr>
        <w:keepNext/>
        <w:keepLines/>
        <w:widowControl w:val="0"/>
        <w:numPr>
          <w:ilvl w:val="1"/>
          <w:numId w:val="14"/>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723098">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723098">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723098">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723098">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723098">
      <w:pPr>
        <w:keepNext/>
        <w:keepLines/>
        <w:widowControl w:val="0"/>
        <w:numPr>
          <w:ilvl w:val="1"/>
          <w:numId w:val="14"/>
        </w:numPr>
      </w:pPr>
      <w:r w:rsidRPr="004560BE">
        <w:rPr>
          <w:rtl/>
        </w:rPr>
        <w:lastRenderedPageBreak/>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723098">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723098">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723098">
      <w:pPr>
        <w:keepNext/>
        <w:keepLines/>
        <w:widowControl w:val="0"/>
        <w:numPr>
          <w:ilvl w:val="1"/>
          <w:numId w:val="14"/>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723098">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723098">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723098">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723098">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723098">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723098">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723098">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723098">
      <w:pPr>
        <w:keepNext/>
        <w:keepLines/>
        <w:widowControl w:val="0"/>
        <w:numPr>
          <w:ilvl w:val="1"/>
          <w:numId w:val="14"/>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723098">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723098">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723098">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723098">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723098">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723098">
      <w:pPr>
        <w:keepNext/>
        <w:keepLines/>
        <w:widowControl w:val="0"/>
        <w:numPr>
          <w:ilvl w:val="1"/>
          <w:numId w:val="14"/>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723098">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3FDAAFD6" w:rsidR="00322C3A" w:rsidRDefault="00322C3A" w:rsidP="00723098">
      <w:pPr>
        <w:keepNext/>
        <w:keepLines/>
        <w:widowControl w:val="0"/>
        <w:numPr>
          <w:ilvl w:val="1"/>
          <w:numId w:val="14"/>
        </w:numPr>
        <w:ind w:left="936" w:hanging="576"/>
      </w:pPr>
      <w:r>
        <w:rPr>
          <w:rFonts w:hint="cs"/>
          <w:rtl/>
        </w:rPr>
        <w:t xml:space="preserve">הדרישות לאבטחת מידע מופיעות בנספח </w:t>
      </w:r>
      <w:r w:rsidR="00156A5A">
        <w:rPr>
          <w:rFonts w:hint="cs"/>
          <w:rtl/>
        </w:rPr>
        <w:t>5</w:t>
      </w:r>
      <w:r w:rsidR="009B74C6">
        <w:rPr>
          <w:rFonts w:hint="cs"/>
          <w:rtl/>
        </w:rPr>
        <w:t xml:space="preserve"> </w:t>
      </w:r>
      <w:r>
        <w:rPr>
          <w:rFonts w:hint="cs"/>
          <w:rtl/>
        </w:rPr>
        <w:t>למכרז זה.</w:t>
      </w:r>
    </w:p>
    <w:p w14:paraId="792EEA24" w14:textId="77777777" w:rsidR="00885172" w:rsidRPr="0061757C" w:rsidRDefault="00885172" w:rsidP="00723098">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723098">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723098">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723098">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723098">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lastRenderedPageBreak/>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723098">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723098">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723098">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723098">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723098">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723098">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723098">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723098">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723098">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723098">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723098">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723098">
      <w:pPr>
        <w:keepNext/>
        <w:keepLines/>
        <w:widowControl w:val="0"/>
        <w:numPr>
          <w:ilvl w:val="1"/>
          <w:numId w:val="14"/>
        </w:numPr>
        <w:ind w:left="936" w:hanging="576"/>
        <w:rPr>
          <w:rtl/>
        </w:rPr>
      </w:pPr>
      <w:r>
        <w:rPr>
          <w:rFonts w:hint="cs"/>
          <w:rtl/>
        </w:rPr>
        <w:lastRenderedPageBreak/>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723098">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723098">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723098">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723098">
      <w:pPr>
        <w:keepNext/>
        <w:keepLines/>
        <w:widowControl w:val="0"/>
        <w:numPr>
          <w:ilvl w:val="1"/>
          <w:numId w:val="14"/>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723098">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723098">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723098">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723098">
      <w:pPr>
        <w:keepNext/>
        <w:keepLines/>
        <w:widowControl w:val="0"/>
        <w:numPr>
          <w:ilvl w:val="1"/>
          <w:numId w:val="14"/>
        </w:numPr>
        <w:ind w:left="936" w:hanging="576"/>
        <w:rPr>
          <w:b/>
          <w:bCs/>
        </w:rPr>
      </w:pPr>
      <w:r w:rsidRPr="00BD3EF4">
        <w:rPr>
          <w:rFonts w:hint="cs"/>
          <w:b/>
          <w:bCs/>
          <w:rtl/>
        </w:rPr>
        <w:t>כללי הצמדה</w:t>
      </w:r>
    </w:p>
    <w:p w14:paraId="4CC992D8" w14:textId="77777777" w:rsidR="002538AE" w:rsidRPr="00C37427" w:rsidRDefault="002538AE" w:rsidP="00B83B96">
      <w:pPr>
        <w:keepNext/>
        <w:keepLines/>
        <w:ind w:left="850"/>
        <w:rPr>
          <w:rFonts w:ascii="David" w:hAnsi="David"/>
          <w:rtl/>
          <w:lang w:eastAsia="x-none"/>
        </w:rPr>
      </w:pPr>
      <w:r w:rsidRPr="00C37427">
        <w:rPr>
          <w:rFonts w:ascii="David" w:hAnsi="David" w:hint="cs"/>
          <w:rtl/>
          <w:lang w:eastAsia="x-none"/>
        </w:rPr>
        <w:t xml:space="preserve">ההצמדה תהיה על פי הוראת תכ"ם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6C133C50" w14:textId="77777777" w:rsidR="002538AE" w:rsidRPr="00DA6960" w:rsidRDefault="002538AE" w:rsidP="00B83B96">
      <w:pPr>
        <w:keepNext/>
        <w:keepLines/>
        <w:numPr>
          <w:ilvl w:val="1"/>
          <w:numId w:val="14"/>
        </w:numPr>
        <w:rPr>
          <w:rFonts w:ascii="David" w:hAnsi="David"/>
          <w:rtl/>
          <w:lang w:eastAsia="x-none"/>
        </w:rPr>
      </w:pPr>
      <w:r w:rsidRPr="00DA6960">
        <w:rPr>
          <w:rFonts w:ascii="David" w:hAnsi="David"/>
          <w:rtl/>
          <w:lang w:eastAsia="x-none"/>
        </w:rPr>
        <w:t>הגדרות בנושא הצמדה</w:t>
      </w:r>
    </w:p>
    <w:p w14:paraId="38FDACB8"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6D7D8CC"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קובע – המועד על פיו נקבע המדד הקובע, לצורך תשלום ההצמדה עבור תקופה מוגדרת.</w:t>
      </w:r>
    </w:p>
    <w:p w14:paraId="51A4EEAA"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תאריך בסיס – המועד שממנו ואילך מחושבת ההצמדה, לאורך כל תקופת ההתקשרות.</w:t>
      </w:r>
      <w:r w:rsidRPr="00B83B96">
        <w:rPr>
          <w:sz w:val="26"/>
          <w:lang w:eastAsia="en-US"/>
        </w:rPr>
        <w:t xml:space="preserve"> </w:t>
      </w:r>
    </w:p>
    <w:p w14:paraId="3F64C09B"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קובע – ערך המדד בתאריך הקובע, בהתאם לסוג ההצמדה (הצמדה למדד בגין או הצמדה למדד ידוע).</w:t>
      </w:r>
    </w:p>
    <w:p w14:paraId="173DD3C7"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lastRenderedPageBreak/>
        <w:t>מדד בסיס – ערך המדד בתאריך הבסיס, בהתאם לסוג ההצמדה (הצמדה למדד בגין או הצמדה למדד ידוע).</w:t>
      </w:r>
    </w:p>
    <w:p w14:paraId="39F2282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בגין – המדד הרשמי שפורסם, בגין החודש שבו חל התאריך הקובע.</w:t>
      </w:r>
    </w:p>
    <w:p w14:paraId="19FA1B42"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מדד ידוע – המדד האחרון שפורסם באופן רשמי, נכון לתאריך הקובע, גם אם טרם פורסם המדד בגין אותו החודש.</w:t>
      </w:r>
    </w:p>
    <w:p w14:paraId="2AF47F55"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תנאי ההצמדה</w:t>
      </w:r>
    </w:p>
    <w:p w14:paraId="00C596E1"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 xml:space="preserve">תאריך הבסיס – המועד האחרון להגשת הצעת המחיר הסופית. </w:t>
      </w:r>
    </w:p>
    <w:p w14:paraId="3739F5A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התאריך הקובע – תאריך החשבונית. </w:t>
      </w:r>
    </w:p>
    <w:p w14:paraId="4591DF2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מדד / שער חליפין – </w:t>
      </w:r>
      <w:r w:rsidRPr="00B83B96">
        <w:rPr>
          <w:rFonts w:hint="eastAsia"/>
          <w:sz w:val="26"/>
          <w:rtl/>
          <w:lang w:eastAsia="en-US"/>
        </w:rPr>
        <w:t>מדד</w:t>
      </w:r>
      <w:r w:rsidRPr="00B83B96">
        <w:rPr>
          <w:sz w:val="26"/>
          <w:rtl/>
          <w:lang w:eastAsia="en-US"/>
        </w:rPr>
        <w:t xml:space="preserve"> המחירים לצרכן. </w:t>
      </w:r>
    </w:p>
    <w:p w14:paraId="082BF960"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סוג המדד – מדד ידוע.</w:t>
      </w:r>
    </w:p>
    <w:p w14:paraId="1A0A8F8D" w14:textId="77777777" w:rsidR="002538AE" w:rsidRPr="00B83B96" w:rsidRDefault="002538AE" w:rsidP="00B83B96">
      <w:pPr>
        <w:keepNext/>
        <w:keepLines/>
        <w:widowControl w:val="0"/>
        <w:numPr>
          <w:ilvl w:val="2"/>
          <w:numId w:val="14"/>
        </w:numPr>
        <w:ind w:left="1219" w:hanging="794"/>
        <w:rPr>
          <w:sz w:val="26"/>
          <w:rtl/>
          <w:lang w:eastAsia="en-US"/>
        </w:rPr>
      </w:pPr>
      <w:r w:rsidRPr="00B83B96">
        <w:rPr>
          <w:sz w:val="26"/>
          <w:rtl/>
          <w:lang w:eastAsia="en-US"/>
        </w:rPr>
        <w:t>תדירות ההצמדה – חודשית.</w:t>
      </w:r>
    </w:p>
    <w:p w14:paraId="2231C621"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 xml:space="preserve">חלקיות ההצמדה – 100%. </w:t>
      </w:r>
    </w:p>
    <w:p w14:paraId="6A8A926A" w14:textId="77777777" w:rsidR="002538AE" w:rsidRPr="00DA6960" w:rsidRDefault="002538AE" w:rsidP="00B83B96">
      <w:pPr>
        <w:keepNext/>
        <w:keepLines/>
        <w:numPr>
          <w:ilvl w:val="1"/>
          <w:numId w:val="14"/>
        </w:numPr>
        <w:rPr>
          <w:rFonts w:ascii="David" w:hAnsi="David"/>
          <w:lang w:eastAsia="x-none"/>
        </w:rPr>
      </w:pPr>
      <w:r w:rsidRPr="00DA6960">
        <w:rPr>
          <w:rFonts w:ascii="David" w:hAnsi="David"/>
          <w:rtl/>
          <w:lang w:eastAsia="x-none"/>
        </w:rPr>
        <w:t>ביצוע ההצמדה</w:t>
      </w:r>
    </w:p>
    <w:p w14:paraId="611FCFB6"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מנגנון ההצמדה, לרבות תדירות ההצמדה, יחול לאורך כל תקופת ההתקשרות.</w:t>
      </w:r>
    </w:p>
    <w:p w14:paraId="1C7065D7" w14:textId="77777777" w:rsidR="002538AE" w:rsidRPr="00B83B96" w:rsidRDefault="002538AE" w:rsidP="00B83B96">
      <w:pPr>
        <w:keepNext/>
        <w:keepLines/>
        <w:widowControl w:val="0"/>
        <w:numPr>
          <w:ilvl w:val="2"/>
          <w:numId w:val="14"/>
        </w:numPr>
        <w:ind w:left="1219" w:hanging="794"/>
        <w:rPr>
          <w:sz w:val="26"/>
          <w:lang w:eastAsia="en-US"/>
        </w:rPr>
      </w:pPr>
      <w:r w:rsidRPr="00B83B96">
        <w:rPr>
          <w:rFonts w:hint="eastAsia"/>
          <w:sz w:val="26"/>
          <w:rtl/>
          <w:lang w:eastAsia="en-US"/>
        </w:rPr>
        <w:t>ככלל</w:t>
      </w:r>
      <w:r w:rsidRPr="00B83B96">
        <w:rPr>
          <w:sz w:val="26"/>
          <w:rtl/>
          <w:lang w:eastAsia="en-US"/>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1EFFB217"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אופן חישוב ההצמדה</w:t>
      </w:r>
    </w:p>
    <w:p w14:paraId="525FCCAF"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חישוב</w:t>
      </w:r>
      <w:r w:rsidRPr="00B83B96">
        <w:rPr>
          <w:rFonts w:ascii="David" w:hAnsi="David"/>
          <w:rtl/>
        </w:rPr>
        <w:t xml:space="preserve"> ההצמדה יבוצע אחת לתקופה, בהתאם לתדירות ביצוע ההצמדות שנקבעה בהסכם ההתקשרות. </w:t>
      </w:r>
    </w:p>
    <w:p w14:paraId="403C357C"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hint="eastAsia"/>
          <w:rtl/>
        </w:rPr>
        <w:t>ההצמדה</w:t>
      </w:r>
      <w:r w:rsidRPr="00B83B96">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0DC9CB4" w14:textId="77777777" w:rsidR="002538AE" w:rsidRPr="00B83B96" w:rsidRDefault="002538AE" w:rsidP="00B83B96">
      <w:pPr>
        <w:keepNext/>
        <w:keepLines/>
        <w:widowControl w:val="0"/>
        <w:numPr>
          <w:ilvl w:val="3"/>
          <w:numId w:val="14"/>
        </w:numPr>
        <w:ind w:left="1644" w:hanging="992"/>
        <w:rPr>
          <w:rFonts w:ascii="David" w:hAnsi="David"/>
        </w:rPr>
      </w:pPr>
      <w:r w:rsidRPr="00B83B96">
        <w:rPr>
          <w:rFonts w:ascii="David" w:hAnsi="David"/>
          <w:rtl/>
        </w:rPr>
        <w:t>סכום ההצמדה שיחושב יתווסף או יופחת לתעריפים שנקבעו בהתקשרות.</w:t>
      </w:r>
    </w:p>
    <w:p w14:paraId="0A748A3F" w14:textId="77777777" w:rsidR="002538AE" w:rsidRPr="00B83B96" w:rsidRDefault="002538AE" w:rsidP="00B83B96">
      <w:pPr>
        <w:keepNext/>
        <w:keepLines/>
        <w:widowControl w:val="0"/>
        <w:numPr>
          <w:ilvl w:val="2"/>
          <w:numId w:val="14"/>
        </w:numPr>
        <w:ind w:left="1219" w:hanging="794"/>
        <w:rPr>
          <w:sz w:val="26"/>
          <w:lang w:eastAsia="en-US"/>
        </w:rPr>
      </w:pPr>
      <w:r w:rsidRPr="00B83B96">
        <w:rPr>
          <w:sz w:val="26"/>
          <w:rtl/>
          <w:lang w:eastAsia="en-US"/>
        </w:rPr>
        <w:t>ביצוע הצמדה בדיעבד לחשבוניות ששולמו</w:t>
      </w:r>
    </w:p>
    <w:p w14:paraId="33E85918" w14:textId="77777777" w:rsidR="002538AE" w:rsidRPr="00B83B96" w:rsidRDefault="002538AE" w:rsidP="00B83B96">
      <w:pPr>
        <w:keepNext/>
        <w:keepLines/>
        <w:widowControl w:val="0"/>
        <w:numPr>
          <w:ilvl w:val="3"/>
          <w:numId w:val="14"/>
        </w:numPr>
        <w:ind w:left="1644" w:hanging="992"/>
        <w:rPr>
          <w:rFonts w:ascii="David" w:hAnsi="David"/>
          <w:rtl/>
        </w:rPr>
      </w:pPr>
      <w:r w:rsidRPr="00B83B96">
        <w:rPr>
          <w:rFonts w:ascii="David" w:hAnsi="David" w:hint="eastAsia"/>
          <w:rtl/>
        </w:rPr>
        <w:t>ככלל</w:t>
      </w:r>
      <w:r w:rsidRPr="00B83B96">
        <w:rPr>
          <w:rFonts w:ascii="David" w:hAnsi="David"/>
          <w:rtl/>
        </w:rPr>
        <w:t xml:space="preserve">, המזמין לא ישלם הפרשי הצמדה בגין חשבוניות </w:t>
      </w:r>
      <w:r w:rsidRPr="00B83B96">
        <w:rPr>
          <w:rFonts w:ascii="David" w:hAnsi="David" w:hint="eastAsia"/>
          <w:rtl/>
        </w:rPr>
        <w:t>שכבר</w:t>
      </w:r>
      <w:r w:rsidRPr="00B83B96">
        <w:rPr>
          <w:rFonts w:ascii="David" w:hAnsi="David"/>
          <w:rtl/>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B83B96">
        <w:rPr>
          <w:rFonts w:ascii="David" w:hAnsi="David" w:hint="eastAsia"/>
          <w:rtl/>
        </w:rPr>
        <w:t>חשב</w:t>
      </w:r>
      <w:r w:rsidRPr="00B83B96">
        <w:rPr>
          <w:rFonts w:ascii="David" w:hAnsi="David"/>
          <w:rtl/>
        </w:rPr>
        <w:t xml:space="preserve"> </w:t>
      </w:r>
      <w:r w:rsidRPr="00B83B96">
        <w:rPr>
          <w:rFonts w:ascii="David" w:hAnsi="David" w:hint="eastAsia"/>
          <w:rtl/>
        </w:rPr>
        <w:t>המשרד</w:t>
      </w:r>
      <w:r w:rsidRPr="00B83B96">
        <w:rPr>
          <w:rFonts w:ascii="David" w:hAnsi="David"/>
          <w:rtl/>
        </w:rPr>
        <w:t xml:space="preserve">, המזמין רשאי לאשר ביצוע תשלום בגין הצמדה בדיעבד, אך ורק </w:t>
      </w:r>
      <w:r w:rsidRPr="00B83B96">
        <w:rPr>
          <w:rFonts w:ascii="David" w:hAnsi="David" w:hint="eastAsia"/>
          <w:rtl/>
        </w:rPr>
        <w:t>אם</w:t>
      </w:r>
      <w:r w:rsidRPr="00B83B96">
        <w:rPr>
          <w:rFonts w:ascii="David" w:hAnsi="David"/>
          <w:rtl/>
        </w:rPr>
        <w:t xml:space="preserve"> לא עברו מעל ל - 6 חודשים מאז מועד פירעונן המלא </w:t>
      </w:r>
      <w:r w:rsidRPr="00B83B96">
        <w:rPr>
          <w:rFonts w:ascii="David" w:hAnsi="David" w:hint="eastAsia"/>
          <w:rtl/>
        </w:rPr>
        <w:t>של</w:t>
      </w:r>
      <w:r w:rsidRPr="00B83B96">
        <w:rPr>
          <w:rFonts w:ascii="David" w:hAnsi="David"/>
          <w:rtl/>
        </w:rPr>
        <w:t xml:space="preserve"> </w:t>
      </w:r>
      <w:r w:rsidRPr="00B83B96">
        <w:rPr>
          <w:rFonts w:ascii="David" w:hAnsi="David" w:hint="eastAsia"/>
          <w:rtl/>
        </w:rPr>
        <w:t>החשבוניות</w:t>
      </w:r>
      <w:r w:rsidRPr="00B83B96">
        <w:rPr>
          <w:rFonts w:ascii="David" w:hAnsi="David"/>
          <w:rtl/>
        </w:rPr>
        <w:t xml:space="preserve"> </w:t>
      </w:r>
      <w:r w:rsidRPr="00B83B96">
        <w:rPr>
          <w:rFonts w:ascii="David" w:hAnsi="David" w:hint="eastAsia"/>
          <w:rtl/>
        </w:rPr>
        <w:t>כאמור</w:t>
      </w:r>
      <w:r w:rsidRPr="00B83B96">
        <w:rPr>
          <w:rFonts w:ascii="David" w:hAnsi="David"/>
          <w:rtl/>
        </w:rPr>
        <w:t xml:space="preserve">. בחלוף 6 חודשים כאמור, לא תשולם הצמדה בדיעבד לספק, אשר לא דרש את ההצמדה בחשבונית שהגיש.  </w:t>
      </w:r>
    </w:p>
    <w:p w14:paraId="31671685" w14:textId="77777777" w:rsidR="00F45B9E" w:rsidRPr="0083122D" w:rsidRDefault="00F45B9E" w:rsidP="00723098">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723098">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723098">
      <w:pPr>
        <w:keepNext/>
        <w:keepLines/>
        <w:widowControl w:val="0"/>
        <w:numPr>
          <w:ilvl w:val="1"/>
          <w:numId w:val="14"/>
        </w:numPr>
        <w:ind w:left="936" w:hanging="576"/>
        <w:rPr>
          <w:rtl/>
        </w:rPr>
      </w:pPr>
      <w:r w:rsidRPr="009D0586">
        <w:rPr>
          <w:rFonts w:hint="cs"/>
          <w:rtl/>
        </w:rPr>
        <w:lastRenderedPageBreak/>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723098">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723098">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723098">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723098">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723098">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723098">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723098">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723098">
      <w:pPr>
        <w:keepNext/>
        <w:keepLines/>
        <w:widowControl w:val="0"/>
        <w:numPr>
          <w:ilvl w:val="1"/>
          <w:numId w:val="14"/>
        </w:numPr>
        <w:ind w:left="936" w:hanging="576"/>
        <w:rPr>
          <w:b/>
          <w:bCs/>
          <w:u w:val="single"/>
        </w:rPr>
      </w:pPr>
      <w:r w:rsidRPr="0083122D">
        <w:rPr>
          <w:b/>
          <w:bCs/>
          <w:u w:val="single"/>
          <w:rtl/>
        </w:rPr>
        <w:t>הצעת המחיר</w:t>
      </w:r>
    </w:p>
    <w:p w14:paraId="0D2FDA3B"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723098">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98FE1FA" w14:textId="77777777" w:rsidR="00D35D86" w:rsidRDefault="00D35D86" w:rsidP="00723098">
      <w:pPr>
        <w:keepNext/>
        <w:keepLines/>
        <w:widowControl w:val="0"/>
        <w:numPr>
          <w:ilvl w:val="2"/>
          <w:numId w:val="14"/>
        </w:numPr>
        <w:ind w:left="1219" w:hanging="794"/>
        <w:rPr>
          <w:sz w:val="26"/>
          <w:lang w:eastAsia="en-US"/>
        </w:rPr>
      </w:pPr>
      <w:r w:rsidRPr="00BD3EF4">
        <w:rPr>
          <w:rFonts w:hint="cs"/>
          <w:sz w:val="26"/>
          <w:rtl/>
          <w:lang w:eastAsia="en-US"/>
        </w:rPr>
        <w:t>הצעת המחיר תכלול את כל המרכיבים הבאים:</w:t>
      </w:r>
    </w:p>
    <w:p w14:paraId="495DE265" w14:textId="21EE0D95" w:rsidR="00E0260A" w:rsidRPr="00C71023" w:rsidRDefault="002538AE" w:rsidP="00723098">
      <w:pPr>
        <w:keepNext/>
        <w:keepLines/>
        <w:widowControl w:val="0"/>
        <w:numPr>
          <w:ilvl w:val="3"/>
          <w:numId w:val="14"/>
        </w:numPr>
        <w:ind w:left="1644" w:hanging="992"/>
        <w:rPr>
          <w:rFonts w:ascii="David" w:hAnsi="David"/>
        </w:rPr>
      </w:pPr>
      <w:r>
        <w:rPr>
          <w:rFonts w:ascii="David" w:hAnsi="David" w:hint="cs"/>
          <w:rtl/>
        </w:rPr>
        <w:t xml:space="preserve">תוספת </w:t>
      </w:r>
      <w:r w:rsidR="0027733F">
        <w:rPr>
          <w:rFonts w:ascii="David" w:hAnsi="David" w:hint="cs"/>
          <w:rtl/>
        </w:rPr>
        <w:t>אחוז תקורה לסכום החשבונית</w:t>
      </w:r>
      <w:r w:rsidR="00C71023">
        <w:rPr>
          <w:rFonts w:ascii="David" w:hAnsi="David" w:hint="cs"/>
          <w:rtl/>
        </w:rPr>
        <w:t>.</w:t>
      </w:r>
    </w:p>
    <w:p w14:paraId="78907DC1" w14:textId="77777777" w:rsidR="00F45B9E" w:rsidRPr="0083122D" w:rsidRDefault="00F45B9E" w:rsidP="00723098">
      <w:pPr>
        <w:keepNext/>
        <w:keepLines/>
        <w:widowControl w:val="0"/>
        <w:numPr>
          <w:ilvl w:val="1"/>
          <w:numId w:val="14"/>
        </w:numPr>
        <w:ind w:left="936" w:hanging="576"/>
        <w:rPr>
          <w:rtl/>
        </w:rPr>
      </w:pPr>
      <w:r w:rsidRPr="0083122D">
        <w:rPr>
          <w:rtl/>
        </w:rPr>
        <w:t>ניסיון המציע ורשימת עבודות דומות</w:t>
      </w:r>
    </w:p>
    <w:p w14:paraId="5A35432F" w14:textId="6372CE9E" w:rsidR="00F45B9E" w:rsidRPr="00607A82" w:rsidRDefault="00F45B9E" w:rsidP="00723098">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406E25">
        <w:rPr>
          <w:rFonts w:ascii="David" w:hAnsi="David"/>
          <w:cs/>
          <w:lang w:eastAsia="en-US"/>
        </w:rPr>
        <w:t>‎</w:t>
      </w:r>
      <w:r w:rsidR="00406E25">
        <w:rPr>
          <w:rFonts w:ascii="David" w:hAnsi="David"/>
          <w:lang w:eastAsia="en-US"/>
        </w:rPr>
        <w:t>2.8.5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723098">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2F670501" w14:textId="77777777" w:rsidR="003C4E26" w:rsidRPr="0083122D" w:rsidRDefault="003C4E26" w:rsidP="00723098">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723098">
      <w:pPr>
        <w:keepNext/>
        <w:keepLines/>
        <w:widowControl w:val="0"/>
        <w:numPr>
          <w:ilvl w:val="1"/>
          <w:numId w:val="14"/>
        </w:numPr>
        <w:ind w:left="936" w:hanging="576"/>
      </w:pPr>
      <w:r w:rsidRPr="0003220C">
        <w:rPr>
          <w:rtl/>
        </w:rPr>
        <w:lastRenderedPageBreak/>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723098">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723098">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723098">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723098">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723098">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723098">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3BF893EB" w14:textId="031FE082" w:rsidR="00F45B9E" w:rsidRPr="0083122D" w:rsidRDefault="00F45B9E" w:rsidP="00723098">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sidR="00C71023">
        <w:rPr>
          <w:rFonts w:hint="cs"/>
          <w:b/>
          <w:bCs/>
          <w:rtl/>
        </w:rPr>
        <w:t>100</w:t>
      </w:r>
      <w:r w:rsidRPr="0083122D">
        <w:rPr>
          <w:rFonts w:hint="cs"/>
          <w:b/>
          <w:bCs/>
          <w:rtl/>
        </w:rPr>
        <w:t>%</w:t>
      </w:r>
    </w:p>
    <w:p w14:paraId="4A4F73A4" w14:textId="77777777" w:rsidR="00F45B9E" w:rsidRPr="00BD3EF4" w:rsidRDefault="00F45B9E" w:rsidP="00723098">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6514292D" w14:textId="77777777" w:rsidR="00336F20" w:rsidRPr="00BD3EF4" w:rsidRDefault="00336F20" w:rsidP="00723098">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517C91F1" w14:textId="77777777" w:rsidR="00336F20" w:rsidRPr="00BD3EF4" w:rsidRDefault="00336F20" w:rsidP="00723098">
      <w:pPr>
        <w:keepNext/>
        <w:keepLines/>
        <w:widowControl w:val="0"/>
        <w:numPr>
          <w:ilvl w:val="2"/>
          <w:numId w:val="14"/>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32F7A84A" w14:textId="77777777" w:rsidR="00336F20" w:rsidRDefault="005A36C3" w:rsidP="00723098">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3515BE09" wp14:editId="1E282CBF">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68F30" w14:textId="77777777" w:rsidR="00C871B3" w:rsidRDefault="00C871B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15BE0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DD1CE80" w14:textId="77777777" w:rsidR="00C871B3" w:rsidRDefault="00C871B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666A5089" w14:textId="77777777" w:rsidR="00C871B3" w:rsidRDefault="00C871B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7A08B16" w14:textId="77777777" w:rsidR="00C871B3" w:rsidRPr="00FB58DB" w:rsidRDefault="00C871B3"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B968F30" w14:textId="77777777" w:rsidR="00C871B3" w:rsidRDefault="00C871B3" w:rsidP="00336F20">
                        <w:pPr>
                          <w:jc w:val="center"/>
                          <w:rPr>
                            <w:rtl/>
                            <w:cs/>
                          </w:rPr>
                        </w:pPr>
                        <w:r>
                          <w:rPr>
                            <w:rFonts w:hint="cs"/>
                            <w:rtl/>
                          </w:rPr>
                          <w:t>=</w:t>
                        </w:r>
                      </w:p>
                    </w:txbxContent>
                  </v:textbox>
                </v:shape>
              </v:group>
            </w:pict>
          </mc:Fallback>
        </mc:AlternateContent>
      </w:r>
    </w:p>
    <w:p w14:paraId="61FFDB46" w14:textId="77777777" w:rsidR="00336F20" w:rsidRDefault="00336F20" w:rsidP="00723098">
      <w:pPr>
        <w:keepNext/>
        <w:keepLines/>
        <w:widowControl w:val="0"/>
        <w:ind w:left="1417"/>
        <w:rPr>
          <w:sz w:val="22"/>
          <w:rtl/>
          <w:lang w:eastAsia="en-US"/>
        </w:rPr>
      </w:pPr>
    </w:p>
    <w:p w14:paraId="2F8BF5B5" w14:textId="77777777" w:rsidR="00336F20" w:rsidRDefault="00336F20" w:rsidP="00723098">
      <w:pPr>
        <w:keepNext/>
        <w:keepLines/>
        <w:widowControl w:val="0"/>
        <w:ind w:left="1417"/>
        <w:rPr>
          <w:sz w:val="22"/>
          <w:rtl/>
          <w:lang w:eastAsia="en-US"/>
        </w:rPr>
      </w:pPr>
    </w:p>
    <w:p w14:paraId="275DDC19" w14:textId="77777777" w:rsidR="00336F20" w:rsidRDefault="00336F20" w:rsidP="00723098">
      <w:pPr>
        <w:keepNext/>
        <w:keepLines/>
        <w:widowControl w:val="0"/>
        <w:ind w:left="1417"/>
        <w:rPr>
          <w:sz w:val="22"/>
          <w:rtl/>
          <w:lang w:eastAsia="en-US"/>
        </w:rPr>
      </w:pPr>
    </w:p>
    <w:p w14:paraId="56D17F86" w14:textId="77777777" w:rsidR="00336F20" w:rsidRDefault="00336F20" w:rsidP="00723098">
      <w:pPr>
        <w:keepNext/>
        <w:keepLines/>
        <w:widowControl w:val="0"/>
        <w:ind w:left="1417"/>
        <w:rPr>
          <w:sz w:val="22"/>
          <w:rtl/>
          <w:lang w:eastAsia="en-US"/>
        </w:rPr>
      </w:pPr>
    </w:p>
    <w:p w14:paraId="3E162CB8" w14:textId="77777777" w:rsidR="00AD338C" w:rsidRDefault="00AD338C" w:rsidP="00723098">
      <w:pPr>
        <w:keepNext/>
        <w:keepLines/>
        <w:widowControl w:val="0"/>
        <w:ind w:left="1417"/>
        <w:rPr>
          <w:sz w:val="22"/>
          <w:rtl/>
          <w:lang w:eastAsia="en-US"/>
        </w:rPr>
      </w:pPr>
    </w:p>
    <w:p w14:paraId="73BE5E0A" w14:textId="77777777" w:rsidR="000A26FF" w:rsidRPr="0083122D" w:rsidRDefault="00F26F8A" w:rsidP="00723098">
      <w:pPr>
        <w:keepNext/>
        <w:keepLines/>
        <w:widowControl w:val="0"/>
        <w:numPr>
          <w:ilvl w:val="1"/>
          <w:numId w:val="14"/>
        </w:numPr>
        <w:ind w:left="936" w:hanging="576"/>
        <w:rPr>
          <w:rFonts w:ascii="David" w:hAnsi="David"/>
        </w:rPr>
      </w:pPr>
      <w:r w:rsidRPr="0083122D">
        <w:rPr>
          <w:rFonts w:ascii="David" w:hAnsi="David"/>
          <w:rtl/>
        </w:rPr>
        <w:t>תחילה תפתח המעטפה עליה מצויין "חוברת ההצעה " ויבדקו כל הסעיפים המתייחסים לאיכות (</w:t>
      </w:r>
      <w:r w:rsidR="007E5F0C" w:rsidRPr="0083122D">
        <w:rPr>
          <w:rFonts w:ascii="David" w:hAnsi="David"/>
          <w:rtl/>
        </w:rPr>
        <w:fldChar w:fldCharType="begin"/>
      </w:r>
      <w:r w:rsidR="007E5F0C" w:rsidRPr="0083122D">
        <w:rPr>
          <w:rFonts w:ascii="David" w:hAnsi="David"/>
          <w:rtl/>
        </w:rPr>
        <w:instrText xml:space="preserve"> </w:instrText>
      </w:r>
      <w:r w:rsidR="007E5F0C" w:rsidRPr="0083122D">
        <w:rPr>
          <w:rFonts w:ascii="David" w:hAnsi="David"/>
        </w:rPr>
        <w:instrText>REF</w:instrText>
      </w:r>
      <w:r w:rsidR="007E5F0C" w:rsidRPr="0083122D">
        <w:rPr>
          <w:rFonts w:ascii="David" w:hAnsi="David"/>
          <w:rtl/>
        </w:rPr>
        <w:instrText xml:space="preserve"> _</w:instrText>
      </w:r>
      <w:r w:rsidR="007E5F0C" w:rsidRPr="0083122D">
        <w:rPr>
          <w:rFonts w:ascii="David" w:hAnsi="David"/>
        </w:rPr>
        <w:instrText>Ref154920186 \r \h</w:instrText>
      </w:r>
      <w:r w:rsidR="007E5F0C" w:rsidRPr="0083122D">
        <w:rPr>
          <w:rFonts w:ascii="David" w:hAnsi="David"/>
          <w:rtl/>
        </w:rPr>
        <w:instrText xml:space="preserve">  \* </w:instrText>
      </w:r>
      <w:r w:rsidR="007E5F0C" w:rsidRPr="0083122D">
        <w:rPr>
          <w:rFonts w:ascii="David" w:hAnsi="David"/>
        </w:rPr>
        <w:instrText>MERGEFORMAT</w:instrText>
      </w:r>
      <w:r w:rsidR="007E5F0C" w:rsidRPr="0083122D">
        <w:rPr>
          <w:rFonts w:ascii="David" w:hAnsi="David"/>
          <w:rtl/>
        </w:rPr>
        <w:instrText xml:space="preserve"> </w:instrText>
      </w:r>
      <w:r w:rsidR="007E5F0C" w:rsidRPr="0083122D">
        <w:rPr>
          <w:rFonts w:ascii="David" w:hAnsi="David"/>
          <w:rtl/>
        </w:rPr>
      </w:r>
      <w:r w:rsidR="007E5F0C" w:rsidRPr="0083122D">
        <w:rPr>
          <w:rFonts w:ascii="David" w:hAnsi="David"/>
          <w:rtl/>
        </w:rPr>
        <w:fldChar w:fldCharType="separate"/>
      </w:r>
      <w:r w:rsidR="005045B3" w:rsidRPr="0083122D">
        <w:rPr>
          <w:rFonts w:ascii="David" w:hAnsi="David"/>
          <w:cs/>
        </w:rPr>
        <w:t>‎</w:t>
      </w:r>
      <w:r w:rsidR="005045B3" w:rsidRPr="0083122D">
        <w:rPr>
          <w:rFonts w:ascii="David" w:hAnsi="David"/>
        </w:rPr>
        <w:t>16.5</w:t>
      </w:r>
      <w:r w:rsidR="007E5F0C" w:rsidRPr="0083122D">
        <w:rPr>
          <w:rFonts w:ascii="David" w:hAnsi="David"/>
          <w:rtl/>
        </w:rPr>
        <w:fldChar w:fldCharType="end"/>
      </w:r>
      <w:r w:rsidRPr="0083122D">
        <w:rPr>
          <w:rFonts w:ascii="David" w:hAnsi="David"/>
          <w:rtl/>
        </w:rPr>
        <w:t>), כפי שמפורטים בטבלת השוואת ההצעות (</w:t>
      </w:r>
      <w:r w:rsidR="00712BC7" w:rsidRPr="0083122D">
        <w:rPr>
          <w:rFonts w:ascii="David" w:hAnsi="David"/>
          <w:rtl/>
        </w:rPr>
        <w:t xml:space="preserve">נספח </w:t>
      </w:r>
      <w:r w:rsidR="00B92964" w:rsidRPr="0083122D">
        <w:rPr>
          <w:rFonts w:ascii="David" w:hAnsi="David"/>
          <w:rtl/>
        </w:rPr>
        <w:t>אקסל</w:t>
      </w:r>
      <w:r w:rsidR="0000721F" w:rsidRPr="0083122D">
        <w:rPr>
          <w:rFonts w:ascii="David" w:hAnsi="David"/>
          <w:rtl/>
        </w:rPr>
        <w:t xml:space="preserve"> המחוון </w:t>
      </w:r>
      <w:r w:rsidRPr="0083122D">
        <w:rPr>
          <w:rFonts w:ascii="David" w:hAnsi="David"/>
          <w:rtl/>
        </w:rPr>
        <w:t>א' ו- ב') וינתנו להם ציונים מתאימים.</w:t>
      </w:r>
    </w:p>
    <w:p w14:paraId="0296823B" w14:textId="70074CE6" w:rsidR="006642C4" w:rsidRPr="0083122D" w:rsidRDefault="00C71023" w:rsidP="00723098">
      <w:pPr>
        <w:keepNext/>
        <w:keepLines/>
        <w:widowControl w:val="0"/>
        <w:numPr>
          <w:ilvl w:val="1"/>
          <w:numId w:val="14"/>
        </w:numPr>
        <w:ind w:left="936" w:hanging="576"/>
        <w:rPr>
          <w:rFonts w:ascii="David" w:hAnsi="David"/>
        </w:rPr>
      </w:pPr>
      <w:r>
        <w:rPr>
          <w:rFonts w:ascii="David" w:hAnsi="David" w:hint="cs"/>
          <w:rtl/>
        </w:rPr>
        <w:t>ההצעה הזולה ביותר תיבחר כ</w:t>
      </w:r>
      <w:r w:rsidR="00AE09ED" w:rsidRPr="0083122D">
        <w:rPr>
          <w:rFonts w:ascii="David" w:hAnsi="David"/>
          <w:rtl/>
        </w:rPr>
        <w:t>הצעה</w:t>
      </w:r>
      <w:r>
        <w:rPr>
          <w:rFonts w:ascii="David" w:hAnsi="David" w:hint="cs"/>
          <w:rtl/>
        </w:rPr>
        <w:t xml:space="preserve"> הזוכה.</w:t>
      </w:r>
    </w:p>
    <w:p w14:paraId="630EB82B" w14:textId="77777777" w:rsidR="006642C4" w:rsidRPr="0083122D" w:rsidRDefault="00F45B9E" w:rsidP="00723098">
      <w:pPr>
        <w:keepNext/>
        <w:keepLines/>
        <w:widowControl w:val="0"/>
        <w:numPr>
          <w:ilvl w:val="1"/>
          <w:numId w:val="14"/>
        </w:numPr>
        <w:ind w:left="936" w:hanging="576"/>
        <w:rPr>
          <w:rFonts w:ascii="David" w:hAnsi="David"/>
          <w:rtl/>
        </w:rPr>
      </w:pPr>
      <w:r w:rsidRPr="0083122D">
        <w:rPr>
          <w:rFonts w:ascii="David" w:hAnsi="David"/>
          <w:rtl/>
        </w:rPr>
        <w:t xml:space="preserve">אם לאחר שקלול התוצאות, קיבלו שתי הצעות או יותר תוצאה משוקללת זהה שהיא התוצאה הגבוהה ביותר, ואחת מן ההצעות היא של עסק בשליטת אישה, תיבחר ההצעה </w:t>
      </w:r>
      <w:r w:rsidR="006642C4" w:rsidRPr="0083122D">
        <w:rPr>
          <w:rFonts w:ascii="David" w:hAnsi="David"/>
          <w:rtl/>
        </w:rPr>
        <w:t>האמורה כזוכה במכרז ובלבד שצורף לה בעת הגשתה, אישור ותצהיר.</w:t>
      </w:r>
    </w:p>
    <w:p w14:paraId="7FF6FCDC" w14:textId="77777777" w:rsidR="00875616" w:rsidRPr="0061757C" w:rsidRDefault="00875616" w:rsidP="00723098">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24559CE3"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03706E5C"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lastRenderedPageBreak/>
        <w:t>העסק הוא בשליטת משרת מילואים פעיל.</w:t>
      </w:r>
    </w:p>
    <w:p w14:paraId="0B467440" w14:textId="77777777" w:rsidR="00875616" w:rsidRPr="0061757C" w:rsidRDefault="00875616" w:rsidP="00723098">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723098">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723098">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723098">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723098">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723098">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723098">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723098">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723098">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723098">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723098">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723098">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723098">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723098">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723098">
      <w:pPr>
        <w:keepNext/>
        <w:keepLines/>
        <w:widowControl w:val="0"/>
        <w:numPr>
          <w:ilvl w:val="1"/>
          <w:numId w:val="14"/>
        </w:numPr>
        <w:ind w:left="936" w:hanging="576"/>
        <w:rPr>
          <w:rtl/>
        </w:rPr>
      </w:pPr>
      <w:r w:rsidRPr="007E5F0C">
        <w:rPr>
          <w:rFonts w:hint="cs"/>
          <w:rtl/>
        </w:rPr>
        <w:lastRenderedPageBreak/>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723098">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723098">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723098">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723098">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723098">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723098">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723098">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723098">
      <w:pPr>
        <w:keepNext/>
        <w:keepLines/>
        <w:widowControl w:val="0"/>
        <w:numPr>
          <w:ilvl w:val="1"/>
          <w:numId w:val="14"/>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723098">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723098">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723098">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723098">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723098">
      <w:pPr>
        <w:keepNext/>
        <w:keepLines/>
        <w:widowControl w:val="0"/>
        <w:numPr>
          <w:ilvl w:val="1"/>
          <w:numId w:val="14"/>
        </w:numPr>
        <w:ind w:left="936" w:hanging="576"/>
        <w:rPr>
          <w:rtl/>
        </w:rPr>
      </w:pPr>
      <w:r w:rsidRPr="007E5F0C">
        <w:rPr>
          <w:rtl/>
        </w:rPr>
        <w:lastRenderedPageBreak/>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723098">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723098">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723098">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723098">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723098">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723098">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723098">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723098">
      <w:pPr>
        <w:keepNext/>
        <w:keepLines/>
        <w:widowControl w:val="0"/>
        <w:numPr>
          <w:ilvl w:val="1"/>
          <w:numId w:val="14"/>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723098">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723098">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723098">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723098">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723098">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723098">
      <w:pPr>
        <w:keepNext/>
        <w:keepLines/>
        <w:widowControl w:val="0"/>
        <w:numPr>
          <w:ilvl w:val="1"/>
          <w:numId w:val="14"/>
        </w:numPr>
        <w:ind w:left="936" w:hanging="576"/>
        <w:rPr>
          <w:rtl/>
        </w:rPr>
      </w:pPr>
      <w:r w:rsidRPr="007E5F0C">
        <w:rPr>
          <w:rFonts w:hint="cs"/>
          <w:rtl/>
        </w:rPr>
        <w:lastRenderedPageBreak/>
        <w:t>כמו כן, במקרים בהם הגיע המשרד למסקנה כי קיים חשש לניגוד עניינים, יפעל המשרד כמתחייב מן העניין.</w:t>
      </w:r>
    </w:p>
    <w:p w14:paraId="657192A3" w14:textId="77777777" w:rsidR="00F45B9E" w:rsidRPr="0083122D" w:rsidRDefault="00F45B9E" w:rsidP="00723098">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723098">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723098">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723098">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723098">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723098">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723098">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723098">
      <w:pPr>
        <w:keepNext/>
        <w:keepLines/>
        <w:widowControl w:val="0"/>
        <w:numPr>
          <w:ilvl w:val="1"/>
          <w:numId w:val="14"/>
        </w:numPr>
        <w:ind w:left="936" w:hanging="576"/>
        <w:rPr>
          <w:rtl/>
        </w:rPr>
      </w:pPr>
      <w:bookmarkStart w:id="1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15"/>
    </w:p>
    <w:p w14:paraId="2EFBD93E" w14:textId="77777777" w:rsidR="00D83710" w:rsidRPr="00F748E9" w:rsidRDefault="00D83710" w:rsidP="00723098">
      <w:pPr>
        <w:keepNext/>
        <w:keepLines/>
        <w:widowControl w:val="0"/>
        <w:numPr>
          <w:ilvl w:val="1"/>
          <w:numId w:val="14"/>
        </w:numPr>
        <w:ind w:left="936" w:hanging="576"/>
        <w:rPr>
          <w:rtl/>
        </w:rPr>
      </w:pPr>
      <w:bookmarkStart w:id="1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6"/>
    </w:p>
    <w:p w14:paraId="0EC9FC96" w14:textId="77777777" w:rsidR="00D83710" w:rsidRPr="00F748E9" w:rsidRDefault="00D83710" w:rsidP="00723098">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723098">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723098">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723098">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723098">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723098">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723098">
            <w:pPr>
              <w:keepNext/>
              <w:keepLines/>
              <w:widowControl w:val="0"/>
              <w:textAlignment w:val="auto"/>
            </w:pPr>
          </w:p>
        </w:tc>
      </w:tr>
    </w:tbl>
    <w:p w14:paraId="055F3515" w14:textId="77777777" w:rsidR="00D83710" w:rsidRPr="00164A46" w:rsidRDefault="00D83710" w:rsidP="00723098">
      <w:pPr>
        <w:keepNext/>
        <w:keepLines/>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199E86FE" w:rsidR="00F45B9E" w:rsidRPr="0056584F" w:rsidRDefault="00F45B9E" w:rsidP="00723098">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723098">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723098">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723098">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723098">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723098">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723098">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723098">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723098">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723098">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723098">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723098">
      <w:pPr>
        <w:keepNext/>
        <w:keepLines/>
        <w:widowControl w:val="0"/>
        <w:numPr>
          <w:ilvl w:val="1"/>
          <w:numId w:val="14"/>
        </w:numPr>
        <w:ind w:left="936" w:hanging="576"/>
        <w:rPr>
          <w:rtl/>
        </w:rPr>
      </w:pPr>
      <w:r w:rsidRPr="00891C07">
        <w:rPr>
          <w:rFonts w:hint="cs"/>
          <w:rtl/>
        </w:rPr>
        <w:lastRenderedPageBreak/>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77777777" w:rsidR="00B20F38" w:rsidRDefault="00B20F38" w:rsidP="00723098">
      <w:pPr>
        <w:keepNext/>
        <w:keepLines/>
        <w:widowControl w:val="0"/>
        <w:numPr>
          <w:ilvl w:val="1"/>
          <w:numId w:val="14"/>
        </w:numPr>
        <w:ind w:left="936" w:hanging="576"/>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723098">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723098">
      <w:pPr>
        <w:keepNext/>
        <w:keepLines/>
        <w:widowControl w:val="0"/>
        <w:numPr>
          <w:ilvl w:val="1"/>
          <w:numId w:val="14"/>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723098">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723098">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723098">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723098">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723098">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723098">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723098">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723098">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723098">
      <w:pPr>
        <w:keepNext/>
        <w:keepLines/>
        <w:widowControl w:val="0"/>
        <w:numPr>
          <w:ilvl w:val="3"/>
          <w:numId w:val="14"/>
        </w:numPr>
        <w:ind w:left="1644" w:hanging="992"/>
        <w:rPr>
          <w:rFonts w:ascii="David" w:hAnsi="David"/>
        </w:rPr>
      </w:pPr>
      <w:bookmarkStart w:id="17"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7"/>
    <w:p w14:paraId="6082123D" w14:textId="77777777" w:rsidR="002D12EE"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723098">
      <w:pPr>
        <w:keepNext/>
        <w:keepLines/>
        <w:widowControl w:val="0"/>
        <w:numPr>
          <w:ilvl w:val="3"/>
          <w:numId w:val="14"/>
        </w:numPr>
        <w:ind w:left="1644" w:hanging="992"/>
        <w:rPr>
          <w:rFonts w:ascii="David" w:hAnsi="David"/>
        </w:rPr>
      </w:pPr>
      <w:r w:rsidRPr="00BD3EF4">
        <w:rPr>
          <w:rFonts w:ascii="David" w:hAnsi="David" w:hint="cs"/>
          <w:rtl/>
        </w:rPr>
        <w:lastRenderedPageBreak/>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723098">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723098">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723098">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723098">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723098">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723098">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סיונו של מנהל הפרוייקט</w:t>
      </w:r>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723098">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אבטחת מידע:</w:t>
      </w:r>
    </w:p>
    <w:p w14:paraId="3D217311" w14:textId="77777777" w:rsidR="00DB0568" w:rsidRPr="00BD3EF4" w:rsidRDefault="00DB0568" w:rsidP="00723098">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494BCDAF" w:rsidR="00A2316D" w:rsidRPr="00BD3EF4" w:rsidRDefault="00A2316D" w:rsidP="00723098">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156A5A">
        <w:rPr>
          <w:rFonts w:ascii="David" w:hAnsi="David" w:hint="cs"/>
          <w:rtl/>
        </w:rPr>
        <w:t>5</w:t>
      </w:r>
      <w:r w:rsidR="0000721F"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723098">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723098">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723098">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723098">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723098">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723098">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723098">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lastRenderedPageBreak/>
        <w:t xml:space="preserve">עסק שמשרת מילואים פעיל מחזיק בשליטה בו </w:t>
      </w:r>
    </w:p>
    <w:p w14:paraId="1BBE2EA8" w14:textId="77777777" w:rsidR="00875616" w:rsidRPr="0061757C" w:rsidRDefault="00875616" w:rsidP="00723098">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723098">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723098">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723098">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723098">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723098">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723098">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3C7A7A08" w14:textId="77777777" w:rsidR="00F45B9E" w:rsidRDefault="00487549" w:rsidP="00723098">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723098">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723098">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723098">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723098">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Pr="00891C07" w:rsidRDefault="00D6278A" w:rsidP="00723098">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24F7746" w14:textId="6EEE2E4C" w:rsidR="00DC1928" w:rsidRPr="00DC1928" w:rsidRDefault="00DA4A44" w:rsidP="00723098">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3575B4" w:rsidRPr="003575B4">
        <w:rPr>
          <w:rFonts w:ascii="David" w:hAnsi="David"/>
          <w:b/>
          <w:bCs/>
          <w:sz w:val="32"/>
          <w:szCs w:val="32"/>
          <w:u w:val="single"/>
          <w:rtl/>
          <w:lang w:eastAsia="en-US"/>
        </w:rPr>
        <w:t>7/3.2026</w:t>
      </w:r>
      <w:r w:rsidR="00DC1928" w:rsidRPr="00DC1928">
        <w:rPr>
          <w:rFonts w:ascii="David" w:hAnsi="David"/>
          <w:b/>
          <w:bCs/>
          <w:sz w:val="32"/>
          <w:szCs w:val="32"/>
          <w:u w:val="single"/>
          <w:rtl/>
          <w:lang w:eastAsia="en-US"/>
        </w:rPr>
        <w:t xml:space="preserve">: </w:t>
      </w:r>
      <w:r w:rsidR="00982D8C" w:rsidRPr="00982D8C">
        <w:rPr>
          <w:rFonts w:ascii="David" w:hAnsi="David" w:hint="cs"/>
          <w:b/>
          <w:bCs/>
          <w:sz w:val="32"/>
          <w:szCs w:val="32"/>
          <w:u w:val="single"/>
          <w:rtl/>
          <w:lang w:eastAsia="en-US"/>
        </w:rPr>
        <w:t>הפעלת מערך בקרה על טוהר הבחינות</w:t>
      </w:r>
    </w:p>
    <w:p w14:paraId="0FDAC708" w14:textId="77777777" w:rsidR="00D6278A" w:rsidRPr="00A40358" w:rsidRDefault="00D6278A" w:rsidP="00723098">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230CC37D" w:rsidR="00F45B9E" w:rsidRPr="00B6396A" w:rsidRDefault="00F45B9E" w:rsidP="00723098">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3575B4">
        <w:rPr>
          <w:rFonts w:hint="cs"/>
          <w:b/>
          <w:bCs/>
          <w:sz w:val="26"/>
          <w:szCs w:val="26"/>
          <w:u w:val="single"/>
          <w:rtl/>
          <w:lang w:eastAsia="en-US"/>
        </w:rPr>
        <w:t>6</w:t>
      </w:r>
      <w:r w:rsidR="009B74C6">
        <w:rPr>
          <w:rFonts w:hint="cs"/>
          <w:b/>
          <w:bCs/>
          <w:sz w:val="26"/>
          <w:szCs w:val="26"/>
          <w:u w:val="single"/>
          <w:rtl/>
          <w:lang w:eastAsia="en-US"/>
        </w:rPr>
        <w:t>/</w:t>
      </w:r>
      <w:r w:rsidR="003575B4">
        <w:rPr>
          <w:rFonts w:hint="cs"/>
          <w:b/>
          <w:bCs/>
          <w:sz w:val="26"/>
          <w:szCs w:val="26"/>
          <w:u w:val="single"/>
          <w:rtl/>
          <w:lang w:eastAsia="en-US"/>
        </w:rPr>
        <w:t>5</w:t>
      </w:r>
      <w:r w:rsidR="009B74C6">
        <w:rPr>
          <w:rFonts w:hint="cs"/>
          <w:b/>
          <w:bCs/>
          <w:sz w:val="26"/>
          <w:szCs w:val="26"/>
          <w:u w:val="single"/>
          <w:rtl/>
          <w:lang w:eastAsia="en-US"/>
        </w:rPr>
        <w:t>/</w:t>
      </w:r>
      <w:r w:rsidR="003575B4">
        <w:rPr>
          <w:rFonts w:hint="cs"/>
          <w:b/>
          <w:bCs/>
          <w:sz w:val="26"/>
          <w:szCs w:val="26"/>
          <w:u w:val="single"/>
          <w:rtl/>
          <w:lang w:eastAsia="en-US"/>
        </w:rPr>
        <w:t>202</w:t>
      </w:r>
      <w:r w:rsidR="003575B4">
        <w:rPr>
          <w:rFonts w:hint="cs"/>
          <w:b/>
          <w:bCs/>
          <w:sz w:val="26"/>
          <w:szCs w:val="26"/>
          <w:u w:val="single"/>
          <w:rtl/>
          <w:lang w:eastAsia="en-US"/>
        </w:rPr>
        <w:t>6</w:t>
      </w:r>
      <w:r w:rsidR="003575B4"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723098">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723098">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F132B56" w14:textId="77777777" w:rsidR="00297FF7" w:rsidRDefault="009B74C6" w:rsidP="00723098">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723098">
      <w:pPr>
        <w:keepNext/>
        <w:keepLines/>
        <w:widowControl w:val="0"/>
        <w:rPr>
          <w:sz w:val="22"/>
          <w:szCs w:val="22"/>
          <w:rtl/>
          <w:lang w:eastAsia="en-US"/>
        </w:rPr>
      </w:pPr>
    </w:p>
    <w:p w14:paraId="27FE3AE5" w14:textId="77777777" w:rsidR="00297FF7" w:rsidRDefault="00297FF7" w:rsidP="00723098">
      <w:pPr>
        <w:keepNext/>
        <w:keepLines/>
        <w:widowControl w:val="0"/>
        <w:rPr>
          <w:sz w:val="22"/>
          <w:szCs w:val="22"/>
          <w:rtl/>
          <w:lang w:eastAsia="en-US"/>
        </w:rPr>
      </w:pPr>
    </w:p>
    <w:p w14:paraId="5F263D54" w14:textId="77777777" w:rsidR="00297FF7" w:rsidRDefault="00297FF7" w:rsidP="00723098">
      <w:pPr>
        <w:keepNext/>
        <w:keepLines/>
        <w:widowControl w:val="0"/>
        <w:rPr>
          <w:sz w:val="22"/>
          <w:szCs w:val="22"/>
          <w:rtl/>
          <w:lang w:eastAsia="en-US"/>
        </w:rPr>
      </w:pPr>
    </w:p>
    <w:p w14:paraId="71576CA1" w14:textId="77777777" w:rsidR="001F1672" w:rsidRDefault="001F1672" w:rsidP="00723098">
      <w:pPr>
        <w:keepNext/>
        <w:keepLines/>
        <w:widowControl w:val="0"/>
        <w:ind w:left="5953"/>
        <w:jc w:val="center"/>
        <w:rPr>
          <w:rFonts w:ascii="Arial" w:hAnsi="Arial"/>
          <w:b/>
          <w:bCs/>
          <w:sz w:val="22"/>
          <w:rtl/>
          <w:lang w:eastAsia="en-US"/>
        </w:rPr>
      </w:pPr>
    </w:p>
    <w:p w14:paraId="2FFB07B8" w14:textId="56CF7F6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723098">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9A07EA6" w14:textId="3BB45074" w:rsidR="0035789D" w:rsidRDefault="00DC1928" w:rsidP="00B83B96">
      <w:pPr>
        <w:overflowPunct/>
        <w:autoSpaceDE/>
        <w:autoSpaceDN/>
        <w:bidi w:val="0"/>
        <w:adjustRightInd/>
        <w:spacing w:line="240" w:lineRule="auto"/>
        <w:jc w:val="left"/>
        <w:textAlignment w:val="auto"/>
      </w:pPr>
      <w:bookmarkStart w:id="18" w:name="_נספח_א_–_[טבלת_שינויים_שבוצעו_בהורא"/>
      <w:bookmarkEnd w:id="18"/>
      <w:r>
        <w:rPr>
          <w:rtl/>
        </w:rPr>
        <w:br w:type="page"/>
      </w:r>
      <w:r w:rsidR="0035789D">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5210EEC4">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558E604B">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50A7EF26">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04B5E1E6">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28" w:history="1">
        <w:r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0" w:history="1">
        <w:r w:rsidRPr="00D11BB8">
          <w:rPr>
            <w:rStyle w:val="Hyperlink"/>
            <w:rFonts w:asciiTheme="minorBidi" w:hAnsiTheme="minorBidi" w:cstheme="minorBidi"/>
            <w:sz w:val="20"/>
            <w:szCs w:val="20"/>
            <w:rtl/>
          </w:rPr>
          <w:t>תקנות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מוסר</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תשלומים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 xml:space="preserve">לספקים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דיווח</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על</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יישום</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החוק</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(הוראת</w:t>
        </w:r>
        <w:r w:rsidRPr="00D11BB8">
          <w:rPr>
            <w:rStyle w:val="Hyperlink"/>
            <w:rFonts w:asciiTheme="minorBidi" w:hAnsiTheme="minorBidi" w:cstheme="minorBidi"/>
            <w:sz w:val="20"/>
            <w:szCs w:val="20"/>
          </w:rPr>
          <w:t xml:space="preserve"> </w:t>
        </w:r>
        <w:r w:rsidRPr="00D11BB8">
          <w:rPr>
            <w:rStyle w:val="Hyperlink"/>
            <w:rFonts w:asciiTheme="minorBidi" w:hAnsiTheme="minorBidi" w:cstheme="minorBidi"/>
            <w:sz w:val="20"/>
            <w:szCs w:val="20"/>
            <w:rtl/>
          </w:rPr>
          <w:t>שעה) התשפ</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א</w:t>
        </w:r>
        <w:r w:rsidRPr="00D11BB8">
          <w:rPr>
            <w:rStyle w:val="Hyperlink"/>
            <w:rFonts w:asciiTheme="minorBidi" w:hAnsiTheme="minorBidi" w:cstheme="minorBidi"/>
            <w:sz w:val="20"/>
            <w:szCs w:val="20"/>
          </w:rPr>
          <w:t>2021-</w:t>
        </w:r>
      </w:hyperlink>
      <w:r w:rsidRPr="00D11BB8">
        <w:rPr>
          <w:rStyle w:val="Hyperlink"/>
          <w:rFonts w:asciiTheme="minorBidi" w:hAnsiTheme="minorBidi" w:cstheme="minorBidi"/>
          <w:sz w:val="20"/>
          <w:szCs w:val="20"/>
          <w:rtl/>
        </w:rPr>
        <w:t>.</w:t>
      </w:r>
    </w:p>
    <w:p w14:paraId="4141624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2" w:history="1">
        <w:r w:rsidRPr="00D11BB8">
          <w:rPr>
            <w:rStyle w:val="Hyperlink"/>
            <w:rFonts w:asciiTheme="minorBidi" w:hAnsiTheme="minorBidi" w:cstheme="minorBidi"/>
            <w:sz w:val="20"/>
            <w:szCs w:val="20"/>
            <w:rtl/>
          </w:rPr>
          <w:t>הוראת תכ"ם, "בדיקת חשבון", מס' 1.4.0.2</w:t>
        </w:r>
      </w:hyperlink>
      <w:r w:rsidRPr="00D11BB8">
        <w:rPr>
          <w:rFonts w:asciiTheme="minorBidi" w:hAnsiTheme="minorBidi" w:cstheme="minorBidi"/>
          <w:sz w:val="20"/>
          <w:szCs w:val="20"/>
          <w:rtl/>
        </w:rPr>
        <w:t>.</w:t>
      </w:r>
    </w:p>
    <w:p w14:paraId="346683D6"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r:id="rId33" w:history="1">
        <w:r w:rsidRPr="00D11BB8">
          <w:rPr>
            <w:rStyle w:val="Hyperlink"/>
            <w:rFonts w:asciiTheme="minorBidi" w:hAnsiTheme="minorBidi" w:cstheme="minorBidi"/>
            <w:sz w:val="20"/>
            <w:szCs w:val="20"/>
            <w:rtl/>
          </w:rPr>
          <w:t>הוראת תכ"ם, "מועדי תשלום", מס' 1.4.0.3</w:t>
        </w:r>
      </w:hyperlink>
      <w:r w:rsidRPr="00D11BB8">
        <w:rPr>
          <w:rStyle w:val="Hyperlink"/>
          <w:rFonts w:asciiTheme="minorBidi" w:hAnsiTheme="minorBidi" w:cstheme="minorBidi"/>
          <w:sz w:val="20"/>
          <w:szCs w:val="20"/>
          <w:rtl/>
        </w:rPr>
        <w:t>.</w:t>
      </w:r>
    </w:p>
    <w:p w14:paraId="5BDC6C1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4" w:history="1">
        <w:r w:rsidRPr="00D11BB8">
          <w:rPr>
            <w:rStyle w:val="Hyperlink"/>
            <w:rFonts w:asciiTheme="minorBidi" w:hAnsiTheme="minorBidi" w:cstheme="minorBidi"/>
            <w:sz w:val="20"/>
            <w:szCs w:val="20"/>
            <w:rtl/>
          </w:rPr>
          <w:t>הוראת תכ"ם, "תשלומי מקדמות", מס' 1.4.0.6</w:t>
        </w:r>
      </w:hyperlink>
      <w:r w:rsidRPr="00D11BB8">
        <w:rPr>
          <w:rFonts w:asciiTheme="minorBidi" w:hAnsiTheme="minorBidi" w:cstheme="minorBidi"/>
          <w:sz w:val="20"/>
          <w:szCs w:val="20"/>
          <w:rtl/>
        </w:rPr>
        <w:t>.</w:t>
      </w:r>
    </w:p>
    <w:p w14:paraId="322C069A"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5" w:history="1">
        <w:r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6" w:history="1">
        <w:r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7" w:history="1">
        <w:r w:rsidRPr="00D11BB8">
          <w:rPr>
            <w:rStyle w:val="Hyperlink"/>
            <w:rFonts w:asciiTheme="minorBidi" w:hAnsiTheme="minorBidi" w:cstheme="minorBidi"/>
            <w:sz w:val="20"/>
            <w:szCs w:val="20"/>
            <w:rtl/>
          </w:rPr>
          <w:t>הוראות תכ"ם, "חיובים בין-משרדיים", מס' 1.6.0.7</w:t>
        </w:r>
      </w:hyperlink>
      <w:r w:rsidRPr="00D11BB8">
        <w:rPr>
          <w:rFonts w:asciiTheme="minorBidi" w:hAnsiTheme="minorBidi" w:cstheme="minorBidi"/>
          <w:sz w:val="20"/>
          <w:szCs w:val="20"/>
          <w:rtl/>
        </w:rPr>
        <w:t>.</w:t>
      </w:r>
    </w:p>
    <w:p w14:paraId="28887AA5"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38" w:history="1">
        <w:r w:rsidRPr="00D11BB8">
          <w:rPr>
            <w:rStyle w:val="Hyperlink"/>
            <w:rFonts w:asciiTheme="minorBidi" w:hAnsiTheme="minorBidi" w:cstheme="minorBidi"/>
            <w:sz w:val="20"/>
            <w:szCs w:val="20"/>
            <w:rtl/>
          </w:rPr>
          <w:t>הוראת תכ"ם, "הטיפול בפשרות והסדרי חוב</w:t>
        </w:r>
        <w:r w:rsidRPr="00D11BB8" w:rsidDel="003A31C4">
          <w:rPr>
            <w:rStyle w:val="Hyperlink"/>
            <w:rFonts w:asciiTheme="minorBidi" w:hAnsiTheme="minorBidi" w:cstheme="minorBidi"/>
            <w:sz w:val="20"/>
            <w:szCs w:val="20"/>
            <w:rtl/>
          </w:rPr>
          <w:t xml:space="preserve"> </w:t>
        </w:r>
        <w:r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r:id="rId39" w:history="1">
        <w:r w:rsidRPr="00D11BB8">
          <w:rPr>
            <w:rStyle w:val="Hyperlink"/>
            <w:rFonts w:asciiTheme="minorBidi" w:hAnsiTheme="minorBidi" w:cstheme="minorBidi"/>
            <w:sz w:val="20"/>
            <w:szCs w:val="20"/>
            <w:rtl/>
          </w:rPr>
          <w:t>הוראת תכ"ם, "תמיכות במוסדות ציבור", מס' 6.1.0.1</w:t>
        </w:r>
      </w:hyperlink>
      <w:r w:rsidRPr="00D11BB8">
        <w:rPr>
          <w:rFonts w:asciiTheme="minorBidi" w:hAnsiTheme="minorBidi" w:cstheme="minorBidi"/>
          <w:sz w:val="20"/>
          <w:szCs w:val="20"/>
          <w:rtl/>
        </w:rPr>
        <w:t>.</w:t>
      </w:r>
    </w:p>
    <w:p w14:paraId="258CAA76"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r:id="rId40" w:history="1">
        <w:r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Pr>
      </w:pPr>
      <w:hyperlink w:anchor="נספח_א" w:history="1">
        <w:r w:rsidRPr="00D11BB8">
          <w:rPr>
            <w:rStyle w:val="Hyperlink"/>
            <w:rFonts w:asciiTheme="minorBidi" w:hAnsiTheme="minorBidi" w:cstheme="minorBidi"/>
            <w:sz w:val="20"/>
            <w:szCs w:val="20"/>
            <w:rtl/>
          </w:rPr>
          <w:t xml:space="preserve">נספח א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הגדרות</w:t>
        </w:r>
      </w:hyperlink>
      <w:r w:rsidRPr="00D11BB8">
        <w:rPr>
          <w:rFonts w:asciiTheme="minorBidi" w:hAnsiTheme="minorBidi" w:cstheme="minorBidi"/>
          <w:sz w:val="20"/>
          <w:szCs w:val="20"/>
          <w:rtl/>
        </w:rPr>
        <w:t>.</w:t>
      </w:r>
    </w:p>
    <w:p w14:paraId="29E5F0CF" w14:textId="77777777" w:rsidR="0035789D" w:rsidRPr="00D11BB8" w:rsidRDefault="0035789D"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Pr="00D11BB8">
          <w:rPr>
            <w:rStyle w:val="Hyperlink"/>
            <w:rFonts w:asciiTheme="minorBidi" w:hAnsiTheme="minorBidi" w:cstheme="minorBidi"/>
            <w:sz w:val="20"/>
            <w:szCs w:val="20"/>
            <w:rtl/>
          </w:rPr>
          <w:t xml:space="preserve">נספח ב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Pr="00D11BB8">
          <w:rPr>
            <w:rStyle w:val="Hyperlink"/>
            <w:rFonts w:asciiTheme="minorBidi" w:hAnsiTheme="minorBidi" w:cstheme="minorBidi"/>
            <w:sz w:val="20"/>
            <w:szCs w:val="20"/>
            <w:rtl/>
          </w:rPr>
          <w:t xml:space="preserve">נספח ג </w:t>
        </w:r>
        <w:r w:rsidRPr="00D11BB8">
          <w:rPr>
            <w:rStyle w:val="Hyperlink"/>
            <w:rFonts w:asciiTheme="minorBidi" w:hAnsiTheme="minorBidi" w:cstheme="minorBidi"/>
            <w:sz w:val="20"/>
            <w:szCs w:val="20"/>
          </w:rPr>
          <w:t>-</w:t>
        </w:r>
        <w:r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2E72C9D6">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19" w:name="נספח_א"/>
      <w:bookmarkStart w:id="20" w:name="נספח_ב"/>
      <w:bookmarkStart w:id="21" w:name="נספח_ג"/>
      <w:bookmarkStart w:id="22" w:name="נספח_ד"/>
      <w:bookmarkStart w:id="23" w:name="נספח_ה"/>
      <w:bookmarkEnd w:id="19"/>
      <w:bookmarkEnd w:id="20"/>
      <w:bookmarkEnd w:id="21"/>
      <w:bookmarkEnd w:id="22"/>
      <w:bookmarkEnd w:id="23"/>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7D74FAA9"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982D8C" w:rsidRPr="00982D8C">
        <w:rPr>
          <w:rFonts w:ascii="David" w:hAnsi="David" w:hint="cs"/>
          <w:sz w:val="28"/>
          <w:rtl/>
          <w:lang w:eastAsia="x-none"/>
        </w:rPr>
        <w:t>הפעלת מערך בקרה על טוהר הבחינות</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A3035F8"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3575B4" w:rsidRPr="003575B4">
        <w:rPr>
          <w:noProof/>
          <w:rtl/>
        </w:rPr>
        <w:t>7/3.2026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F09A06C" w14:textId="2A47841B" w:rsidR="00DC1928" w:rsidRPr="00DC1928" w:rsidRDefault="008B3502" w:rsidP="00DC1928">
      <w:pPr>
        <w:keepNext/>
        <w:keepLines/>
        <w:widowControl w:val="0"/>
        <w:numPr>
          <w:ilvl w:val="1"/>
          <w:numId w:val="8"/>
        </w:numPr>
        <w:tabs>
          <w:tab w:val="clear" w:pos="1418"/>
          <w:tab w:val="num" w:pos="652"/>
        </w:tabs>
        <w:overflowPunct/>
        <w:autoSpaceDE/>
        <w:autoSpaceDN/>
        <w:adjustRightInd/>
        <w:ind w:left="652" w:hanging="425"/>
        <w:textAlignment w:val="auto"/>
        <w:rPr>
          <w:b/>
          <w:bCs/>
          <w:u w:val="single"/>
          <w:rtl/>
        </w:rPr>
      </w:pPr>
      <w:r w:rsidRPr="00DA4A44">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3575B4" w:rsidRPr="003575B4">
        <w:rPr>
          <w:noProof/>
          <w:rtl/>
        </w:rPr>
        <w:t>7/3.2026</w:t>
      </w:r>
      <w:r w:rsidR="00BE498B" w:rsidRPr="00684DAB">
        <w:rPr>
          <w:rFonts w:hint="cs"/>
          <w:noProof/>
          <w:rtl/>
        </w:rPr>
        <w:t xml:space="preserve"> </w:t>
      </w:r>
      <w:r w:rsidRPr="00684DAB">
        <w:rPr>
          <w:noProof/>
          <w:rtl/>
        </w:rPr>
        <w:t>מיום</w:t>
      </w:r>
      <w:r w:rsidR="00A7455D" w:rsidRPr="00DA4A44">
        <w:rPr>
          <w:rFonts w:hint="cs"/>
          <w:b/>
          <w:bCs/>
          <w:noProof/>
          <w:rtl/>
        </w:rPr>
        <w:t xml:space="preserve"> </w:t>
      </w:r>
      <w:r w:rsidR="00BE438D" w:rsidRPr="00DA4A44">
        <w:rPr>
          <w:rFonts w:hint="cs"/>
          <w:b/>
          <w:bCs/>
          <w:noProof/>
          <w:u w:val="single"/>
          <w:rtl/>
        </w:rPr>
        <w:t>______</w:t>
      </w:r>
      <w:r w:rsidR="00A7455D" w:rsidRPr="00DA4A44">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982D8C" w:rsidRPr="00982D8C">
        <w:rPr>
          <w:rFonts w:ascii="David" w:hAnsi="David" w:hint="cs"/>
          <w:sz w:val="28"/>
          <w:rtl/>
          <w:lang w:eastAsia="x-none"/>
        </w:rPr>
        <w:t>הפעלת מערך בקרה על טוהר הבחינות</w:t>
      </w:r>
    </w:p>
    <w:p w14:paraId="00EA7803" w14:textId="2356B6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DA4A44">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D3CF8">
        <w:rPr>
          <w:rFonts w:hint="cs"/>
          <w:sz w:val="22"/>
          <w:rtl/>
          <w:lang w:eastAsia="en-US"/>
        </w:rPr>
        <w:t xml:space="preserve">אגף </w:t>
      </w:r>
      <w:r w:rsidR="00982D8C">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534356D0"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3575B4" w:rsidRPr="003575B4">
        <w:rPr>
          <w:noProof/>
          <w:rtl/>
        </w:rPr>
        <w:t>7/3.2026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C82303" id="Rectangle 190" o:spid="_x0000_s1026" style="position:absolute;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D26A8A">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D26A8A">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D26A8A">
      <w:pPr>
        <w:keepNext/>
        <w:keepLines/>
        <w:widowControl w:val="0"/>
        <w:numPr>
          <w:ilvl w:val="0"/>
          <w:numId w:val="8"/>
        </w:numPr>
        <w:overflowPunct/>
        <w:autoSpaceDE/>
        <w:autoSpaceDN/>
        <w:adjustRightInd/>
        <w:textAlignment w:val="auto"/>
        <w:rPr>
          <w:b/>
          <w:bCs/>
          <w:u w:val="single"/>
          <w:lang w:eastAsia="en-US"/>
        </w:rPr>
      </w:pPr>
      <w:bookmarkStart w:id="24" w:name="_Ref158821478"/>
      <w:r w:rsidRPr="005B2B87">
        <w:rPr>
          <w:rFonts w:hint="cs"/>
          <w:b/>
          <w:bCs/>
          <w:u w:val="single"/>
          <w:rtl/>
          <w:lang w:eastAsia="en-US"/>
        </w:rPr>
        <w:t>ביטוח</w:t>
      </w:r>
      <w:bookmarkEnd w:id="24"/>
    </w:p>
    <w:p w14:paraId="0BB0889D" w14:textId="60223BFE" w:rsidR="005F7AF9" w:rsidRDefault="005F7AF9" w:rsidP="00D26A8A">
      <w:pPr>
        <w:keepNext/>
        <w:keepLines/>
        <w:widowControl w:val="0"/>
        <w:overflowPunct/>
        <w:autoSpaceDE/>
        <w:autoSpaceDN/>
        <w:adjustRightInd/>
        <w:ind w:left="652"/>
        <w:textAlignment w:val="auto"/>
        <w:rPr>
          <w:noProof/>
          <w:rtl/>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54972FEA"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חבות מעבידים</w:t>
      </w:r>
    </w:p>
    <w:p w14:paraId="4715FF1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w:t>
      </w:r>
      <w:r w:rsidRPr="00B83B96">
        <w:rPr>
          <w:rFonts w:hint="cs"/>
          <w:noProof/>
          <w:rtl/>
        </w:rPr>
        <w:t xml:space="preserve"> </w:t>
      </w:r>
      <w:r w:rsidRPr="00B83B96">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31E91D4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גבולות האחריות לא יפחתו מסך 20,000,000 ₪  לעובד, למקרה ולתקופת ביטוח.</w:t>
      </w:r>
    </w:p>
    <w:p w14:paraId="5716196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קבלנים, קבלני משנה ועובדיהם היה ויחשב כמעבידם.</w:t>
      </w:r>
    </w:p>
    <w:p w14:paraId="05D90C4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היה ו</w:t>
      </w:r>
      <w:r w:rsidRPr="00B83B96">
        <w:rPr>
          <w:rFonts w:hint="cs"/>
          <w:noProof/>
          <w:rtl/>
        </w:rPr>
        <w:t>יי</w:t>
      </w:r>
      <w:r w:rsidRPr="00B83B96">
        <w:rPr>
          <w:noProof/>
          <w:rtl/>
        </w:rPr>
        <w:t xml:space="preserve">טען לעניין קרות תאונת עבודה/מחלת מקצוע כלשהי כי הם נושאים בחבות מעביד כלשהם כלפי מי מעובדי </w:t>
      </w:r>
      <w:r w:rsidRPr="00B83B96">
        <w:rPr>
          <w:rFonts w:hint="cs"/>
          <w:noProof/>
          <w:rtl/>
        </w:rPr>
        <w:t xml:space="preserve">צד ב' </w:t>
      </w:r>
      <w:r w:rsidRPr="00B83B96">
        <w:rPr>
          <w:noProof/>
          <w:rtl/>
        </w:rPr>
        <w:t>קבלנים, קבלני משנה ועובדיהם שבשירותו</w:t>
      </w:r>
      <w:r w:rsidRPr="00B83B96">
        <w:rPr>
          <w:rFonts w:hint="cs"/>
          <w:noProof/>
          <w:rtl/>
        </w:rPr>
        <w:t>.</w:t>
      </w:r>
    </w:p>
    <w:p w14:paraId="72B9292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ביטוח אחריות כלפי צד שלישי</w:t>
      </w:r>
    </w:p>
    <w:p w14:paraId="446BC44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צד ב'</w:t>
      </w:r>
      <w:r w:rsidRPr="00B83B96">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7556E52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גבולות האחריות לא יפחתו מס</w:t>
      </w:r>
      <w:r w:rsidRPr="00B83B96">
        <w:rPr>
          <w:rFonts w:hint="cs"/>
          <w:noProof/>
          <w:rtl/>
        </w:rPr>
        <w:t xml:space="preserve">ך 4,000,000 </w:t>
      </w:r>
      <w:r w:rsidRPr="00B83B96">
        <w:rPr>
          <w:noProof/>
          <w:rtl/>
        </w:rPr>
        <w:t xml:space="preserve">₪ למקרה ולתקופת ביטוח. </w:t>
      </w:r>
    </w:p>
    <w:p w14:paraId="21A152C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בפוליסה ייכלל סעיף אחריות צולבת - </w:t>
      </w:r>
      <w:r w:rsidRPr="00B83B96">
        <w:rPr>
          <w:noProof/>
        </w:rPr>
        <w:t>CROSS LIABILITY</w:t>
      </w:r>
      <w:r w:rsidRPr="00B83B96">
        <w:rPr>
          <w:noProof/>
          <w:rtl/>
        </w:rPr>
        <w:t>.</w:t>
      </w:r>
    </w:p>
    <w:p w14:paraId="44F12E80"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הביטוח יורחב לכסות את חבותו של המבוטח כלפי צד שלישי בגין פעילות של קבלנים, קבלני  משנה ועובדיהם</w:t>
      </w:r>
      <w:r w:rsidRPr="00B83B96">
        <w:rPr>
          <w:rFonts w:hint="cs"/>
          <w:noProof/>
          <w:rtl/>
        </w:rPr>
        <w:t xml:space="preserve"> </w:t>
      </w:r>
      <w:r w:rsidRPr="00B83B96">
        <w:rPr>
          <w:noProof/>
          <w:rtl/>
        </w:rPr>
        <w:t>וכן תביעות תחלוף מצד המוסד לביטוח לאומי</w:t>
      </w:r>
      <w:r w:rsidRPr="00B83B96">
        <w:rPr>
          <w:rFonts w:hint="cs"/>
          <w:noProof/>
          <w:rtl/>
        </w:rPr>
        <w:t>.</w:t>
      </w:r>
    </w:p>
    <w:p w14:paraId="7391C3A8"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 xml:space="preserve">המשתתפים מטעם המשרד בימי הבקרות ייחשבו לצדדים שלישיים. </w:t>
      </w:r>
    </w:p>
    <w:p w14:paraId="3A0BF81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רכזים, מנהלים </w:t>
      </w:r>
      <w:r w:rsidRPr="009815FE">
        <w:rPr>
          <w:rFonts w:hint="cs"/>
          <w:noProof/>
          <w:rtl/>
        </w:rPr>
        <w:t>ושאר בעלי התפקידים מטעם צד ב' שאינם מכוסים במסגרת ביטוח חבות המעבידים של צד ב', כולל רכושם ייחשבו צד שלישי.</w:t>
      </w:r>
    </w:p>
    <w:p w14:paraId="7839987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הביטוח יורחב לשפות את מדינת ישראל –  משרד </w:t>
      </w:r>
      <w:r w:rsidRPr="00B83B96">
        <w:rPr>
          <w:rFonts w:hint="cs"/>
          <w:noProof/>
          <w:rtl/>
        </w:rPr>
        <w:t>החינוך</w:t>
      </w:r>
      <w:r w:rsidRPr="00B83B96">
        <w:rPr>
          <w:noProof/>
          <w:rtl/>
        </w:rPr>
        <w:t xml:space="preserve"> ככל שייחשבו אחראים למעשי ו/או  מחדלי </w:t>
      </w:r>
      <w:r w:rsidRPr="00B83B96">
        <w:rPr>
          <w:rFonts w:hint="cs"/>
          <w:noProof/>
          <w:rtl/>
        </w:rPr>
        <w:t>צד ב'</w:t>
      </w:r>
      <w:r w:rsidRPr="00B83B96">
        <w:rPr>
          <w:noProof/>
          <w:rtl/>
        </w:rPr>
        <w:t xml:space="preserve"> וכל הפועלים מטעמו.</w:t>
      </w:r>
    </w:p>
    <w:p w14:paraId="0127D9D2"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ביטוח אחריות מקצועית</w:t>
      </w:r>
    </w:p>
    <w:p w14:paraId="70DBEE1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יבטח את אחריותו </w:t>
      </w:r>
      <w:r w:rsidRPr="00B83B96">
        <w:rPr>
          <w:rFonts w:hint="cs"/>
          <w:noProof/>
          <w:rtl/>
        </w:rPr>
        <w:t xml:space="preserve">בגין פעילותו </w:t>
      </w:r>
      <w:r w:rsidRPr="00B83B96">
        <w:rPr>
          <w:noProof/>
          <w:rtl/>
        </w:rPr>
        <w:t>בביטוח אחריות מקצועית.</w:t>
      </w:r>
    </w:p>
    <w:p w14:paraId="404A7114"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תכסה נזק מהפרת חובה מקצועית של </w:t>
      </w:r>
      <w:r w:rsidRPr="00B83B96">
        <w:rPr>
          <w:rFonts w:hint="cs"/>
          <w:noProof/>
          <w:rtl/>
        </w:rPr>
        <w:t>צד ב',</w:t>
      </w:r>
      <w:r w:rsidRPr="00B83B96">
        <w:rPr>
          <w:noProof/>
          <w:rtl/>
        </w:rPr>
        <w:t xml:space="preserve"> עובדיו ובגין כל הפועלים מטעמו ואשר אירע כתוצאה ממעשה, רשלנות, לרבות מחדל, טעות או השמטה, מצג בלתי נכון, הצהרה רשלנית שנעשו בתום לב, בקשר למתן הפעלת מערך בקרה על טוהר הבחינות </w:t>
      </w:r>
      <w:r w:rsidRPr="00B83B96">
        <w:rPr>
          <w:rFonts w:hint="cs"/>
          <w:noProof/>
          <w:rtl/>
        </w:rPr>
        <w:t xml:space="preserve">עבור מדינת ישראל </w:t>
      </w:r>
      <w:r w:rsidRPr="00B83B96">
        <w:rPr>
          <w:noProof/>
          <w:rtl/>
        </w:rPr>
        <w:t>–</w:t>
      </w:r>
      <w:r w:rsidRPr="00B83B96">
        <w:rPr>
          <w:rFonts w:hint="cs"/>
          <w:noProof/>
          <w:rtl/>
        </w:rPr>
        <w:t xml:space="preserve"> משרד החינוך,</w:t>
      </w:r>
      <w:r w:rsidRPr="00B83B96">
        <w:rPr>
          <w:noProof/>
          <w:rtl/>
        </w:rPr>
        <w:t xml:space="preserve"> </w:t>
      </w:r>
      <w:r w:rsidRPr="00B83B96">
        <w:rPr>
          <w:rFonts w:hint="cs"/>
          <w:noProof/>
          <w:rtl/>
        </w:rPr>
        <w:t xml:space="preserve">בהתאם למכרז ולהסכם </w:t>
      </w:r>
      <w:r w:rsidRPr="00B83B96">
        <w:rPr>
          <w:noProof/>
          <w:rtl/>
        </w:rPr>
        <w:t>עם מדינת ישראל – משרד החינוך.</w:t>
      </w:r>
    </w:p>
    <w:p w14:paraId="02E0E7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 xml:space="preserve">גבול האחריות לא יפחת מסך </w:t>
      </w:r>
      <w:r w:rsidRPr="00B83B96">
        <w:rPr>
          <w:rFonts w:hint="cs"/>
          <w:noProof/>
          <w:rtl/>
        </w:rPr>
        <w:t>4,000,000</w:t>
      </w:r>
      <w:r w:rsidRPr="00B83B96">
        <w:rPr>
          <w:noProof/>
          <w:rtl/>
        </w:rPr>
        <w:t xml:space="preserve"> ₪ למקרה ולתקופת הביטוח. </w:t>
      </w:r>
    </w:p>
    <w:p w14:paraId="0921E8E6"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הפוליסה </w:t>
      </w:r>
      <w:r w:rsidRPr="00B83B96">
        <w:rPr>
          <w:rFonts w:hint="cs"/>
          <w:noProof/>
          <w:rtl/>
        </w:rPr>
        <w:t>יורחב לכלול</w:t>
      </w:r>
      <w:r w:rsidRPr="00B83B96">
        <w:rPr>
          <w:noProof/>
          <w:rtl/>
        </w:rPr>
        <w:t xml:space="preserve"> את ההרחבות הבאות:</w:t>
      </w:r>
    </w:p>
    <w:p w14:paraId="74F06CE3" w14:textId="77777777" w:rsidR="00D26A8A" w:rsidRPr="00EA5547" w:rsidRDefault="00D26A8A" w:rsidP="00B83B96">
      <w:pPr>
        <w:keepNext/>
        <w:keepLines/>
        <w:numPr>
          <w:ilvl w:val="0"/>
          <w:numId w:val="52"/>
        </w:numPr>
        <w:contextualSpacing/>
        <w:rPr>
          <w:rFonts w:ascii="David" w:eastAsia="Calibri" w:hAnsi="David"/>
        </w:rPr>
      </w:pPr>
      <w:r>
        <w:rPr>
          <w:rFonts w:ascii="David" w:eastAsia="Calibri" w:hAnsi="David" w:hint="cs"/>
          <w:rtl/>
        </w:rPr>
        <w:lastRenderedPageBreak/>
        <w:t xml:space="preserve">מרמה ואי יושר עובדים. </w:t>
      </w:r>
    </w:p>
    <w:p w14:paraId="468E2D2D" w14:textId="77777777" w:rsidR="00D26A8A" w:rsidRPr="00EA5547" w:rsidRDefault="00D26A8A" w:rsidP="00B83B96">
      <w:pPr>
        <w:keepNext/>
        <w:keepLines/>
        <w:numPr>
          <w:ilvl w:val="0"/>
          <w:numId w:val="52"/>
        </w:numPr>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5767F77B" w14:textId="77777777" w:rsidR="00D26A8A" w:rsidRDefault="00D26A8A" w:rsidP="00B83B96">
      <w:pPr>
        <w:keepNext/>
        <w:keepLines/>
        <w:numPr>
          <w:ilvl w:val="0"/>
          <w:numId w:val="52"/>
        </w:numPr>
        <w:contextualSpacing/>
        <w:rPr>
          <w:rFonts w:ascii="David" w:eastAsia="Calibri" w:hAnsi="David"/>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4A8E053F" w14:textId="77777777" w:rsidR="00D26A8A" w:rsidRPr="00EA5547" w:rsidRDefault="00D26A8A" w:rsidP="00B83B96">
      <w:pPr>
        <w:keepNext/>
        <w:keepLines/>
        <w:numPr>
          <w:ilvl w:val="0"/>
          <w:numId w:val="52"/>
        </w:numPr>
        <w:contextualSpacing/>
        <w:rPr>
          <w:rFonts w:ascii="David" w:eastAsia="Calibri" w:hAnsi="David"/>
          <w:rtl/>
        </w:rPr>
      </w:pPr>
      <w:r>
        <w:rPr>
          <w:rFonts w:ascii="David" w:eastAsia="Calibri" w:hAnsi="David" w:hint="cs"/>
          <w:rtl/>
        </w:rPr>
        <w:t xml:space="preserve">פרסום לשון הרע, פגיעה בפרטיות. </w:t>
      </w:r>
    </w:p>
    <w:p w14:paraId="456C1A61" w14:textId="77777777" w:rsidR="00D26A8A" w:rsidRDefault="00D26A8A" w:rsidP="00B83B96">
      <w:pPr>
        <w:keepNext/>
        <w:keepLines/>
        <w:numPr>
          <w:ilvl w:val="0"/>
          <w:numId w:val="52"/>
        </w:numPr>
        <w:contextualSpacing/>
        <w:rPr>
          <w:rFonts w:ascii="David" w:eastAsia="Calibri" w:hAnsi="David"/>
        </w:rPr>
      </w:pPr>
      <w:r w:rsidRPr="00EA5547">
        <w:rPr>
          <w:rFonts w:ascii="David" w:eastAsia="Calibri" w:hAnsi="David"/>
          <w:rtl/>
        </w:rPr>
        <w:t>תקופת גילוי של 6 חודשים.</w:t>
      </w:r>
    </w:p>
    <w:p w14:paraId="5F3CC29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הביטוח יורחב לשפות את מדינת ישראל – משרד ה</w:t>
      </w:r>
      <w:r w:rsidRPr="00B83B96">
        <w:rPr>
          <w:rFonts w:hint="cs"/>
          <w:noProof/>
          <w:rtl/>
        </w:rPr>
        <w:t>חינוך,</w:t>
      </w:r>
      <w:r w:rsidRPr="00B83B96">
        <w:rPr>
          <w:noProof/>
          <w:rtl/>
        </w:rPr>
        <w:t xml:space="preserve"> ככל שיחשבו אחראים למעשי ו/או מחדלי </w:t>
      </w:r>
      <w:r w:rsidRPr="00B83B96">
        <w:rPr>
          <w:rFonts w:hint="cs"/>
          <w:noProof/>
          <w:rtl/>
        </w:rPr>
        <w:t>צד ב'</w:t>
      </w:r>
      <w:r w:rsidRPr="00B83B96">
        <w:rPr>
          <w:noProof/>
          <w:rtl/>
        </w:rPr>
        <w:t xml:space="preserve"> והפועלים מטעמו.</w:t>
      </w:r>
      <w:r w:rsidRPr="00401546">
        <w:rPr>
          <w:noProof/>
          <w:rtl/>
        </w:rPr>
        <w:t xml:space="preserve">  </w:t>
      </w:r>
    </w:p>
    <w:p w14:paraId="7DE3729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 xml:space="preserve">ביטוחים נוספים : </w:t>
      </w:r>
    </w:p>
    <w:p w14:paraId="19AFA2E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rFonts w:hint="cs"/>
          <w:noProof/>
          <w:rtl/>
        </w:rPr>
        <w:t xml:space="preserve">צד ב' </w:t>
      </w:r>
      <w:r w:rsidRPr="00B83B96">
        <w:rPr>
          <w:noProof/>
          <w:rtl/>
        </w:rPr>
        <w:t xml:space="preserve">מתחייב לוודא כי בעלי מקצוע, נותני שירותים, ספקים, קבלנים, קבלני משנה מטעמו </w:t>
      </w:r>
      <w:r w:rsidRPr="00B83B96">
        <w:rPr>
          <w:rFonts w:hint="cs"/>
          <w:noProof/>
          <w:rtl/>
        </w:rPr>
        <w:t>-</w:t>
      </w:r>
      <w:r w:rsidRPr="00B83B96">
        <w:rPr>
          <w:noProof/>
          <w:rtl/>
        </w:rPr>
        <w:t>יציגו ביטוחים מתאימים לגבי פעילותם בגבולות אחריות סבירים, כולל ביטוח חבות מעבידים כלפי עובדיהם</w:t>
      </w:r>
      <w:r w:rsidRPr="00B83B96">
        <w:rPr>
          <w:rFonts w:hint="cs"/>
          <w:noProof/>
          <w:rtl/>
        </w:rPr>
        <w:t xml:space="preserve">, ביטוח </w:t>
      </w:r>
      <w:r w:rsidRPr="00B83B96">
        <w:rPr>
          <w:noProof/>
          <w:rtl/>
        </w:rPr>
        <w:t>אחריות כלפי צד שלישי,</w:t>
      </w:r>
      <w:r w:rsidRPr="00B83B96">
        <w:rPr>
          <w:rFonts w:hint="cs"/>
          <w:noProof/>
          <w:rtl/>
        </w:rPr>
        <w:t xml:space="preserve"> </w:t>
      </w:r>
      <w:r w:rsidRPr="00B83B96">
        <w:rPr>
          <w:noProof/>
          <w:rtl/>
        </w:rPr>
        <w:t>ביטוח אחריות מקצועית</w:t>
      </w:r>
      <w:r w:rsidRPr="00B83B96">
        <w:rPr>
          <w:rFonts w:hint="cs"/>
          <w:noProof/>
          <w:rtl/>
        </w:rPr>
        <w:t xml:space="preserve">, ביטוח חבות המוצר, ביטוח סייבר </w:t>
      </w:r>
      <w:r w:rsidRPr="00B83B96">
        <w:rPr>
          <w:noProof/>
          <w:rtl/>
        </w:rPr>
        <w:t>(ככל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להרחב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42183A80"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כללי</w:t>
      </w:r>
    </w:p>
    <w:p w14:paraId="36891AF1" w14:textId="77777777" w:rsidR="00D26A8A" w:rsidRPr="00EA5547" w:rsidRDefault="00D26A8A" w:rsidP="00B83B96">
      <w:pPr>
        <w:keepNext/>
        <w:keepLines/>
        <w:widowControl w:val="0"/>
        <w:ind w:firstLine="709"/>
        <w:rPr>
          <w:rFonts w:ascii="David" w:hAnsi="David"/>
          <w:rtl/>
        </w:rPr>
      </w:pPr>
      <w:r w:rsidRPr="00EA5547">
        <w:rPr>
          <w:rFonts w:ascii="David" w:hAnsi="David"/>
          <w:rtl/>
        </w:rPr>
        <w:t>בכל פוליסות הביטוח הנ"ל יכללו התנאים הבאים:</w:t>
      </w:r>
    </w:p>
    <w:p w14:paraId="44DB633F"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לשם המבוטח יתווספו כמבוטחים נוספים: מדינת ישראל</w:t>
      </w:r>
      <w:r w:rsidRPr="00B83B96">
        <w:rPr>
          <w:rFonts w:hint="cs"/>
          <w:noProof/>
          <w:rtl/>
        </w:rPr>
        <w:t xml:space="preserve"> -</w:t>
      </w:r>
      <w:r w:rsidRPr="00B83B96">
        <w:rPr>
          <w:noProof/>
          <w:rtl/>
        </w:rPr>
        <w:t>משרד ה</w:t>
      </w:r>
      <w:r w:rsidRPr="00B83B96">
        <w:rPr>
          <w:rFonts w:hint="cs"/>
          <w:noProof/>
          <w:rtl/>
        </w:rPr>
        <w:t xml:space="preserve">חינוך </w:t>
      </w:r>
      <w:r w:rsidRPr="00B83B96">
        <w:rPr>
          <w:noProof/>
          <w:rtl/>
        </w:rPr>
        <w:t>בכפוף להרחבי השיפוי  לעיל.</w:t>
      </w:r>
    </w:p>
    <w:p w14:paraId="2F7B3D9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B83B96">
        <w:rPr>
          <w:rFonts w:hint="cs"/>
          <w:noProof/>
          <w:rtl/>
        </w:rPr>
        <w:t xml:space="preserve">משרד החינוך.  </w:t>
      </w:r>
    </w:p>
    <w:p w14:paraId="25F7355B"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המבטח מוותר על כל זכות תחלוף/ שיבוב, תביעה, השתתפות או חזרה כלפי מדינת ישראל– משרד ה</w:t>
      </w:r>
      <w:r w:rsidRPr="00B83B96">
        <w:rPr>
          <w:rFonts w:hint="cs"/>
          <w:noProof/>
          <w:rtl/>
        </w:rPr>
        <w:t>חינוך</w:t>
      </w:r>
      <w:r w:rsidRPr="00B83B96">
        <w:rPr>
          <w:noProof/>
          <w:rtl/>
        </w:rPr>
        <w:t xml:space="preserve"> ועובדיהם</w:t>
      </w:r>
      <w:r w:rsidRPr="00B83B96">
        <w:rPr>
          <w:rFonts w:hint="cs"/>
          <w:noProof/>
          <w:rtl/>
        </w:rPr>
        <w:t xml:space="preserve">, </w:t>
      </w:r>
      <w:r w:rsidRPr="00B83B96">
        <w:rPr>
          <w:noProof/>
          <w:rtl/>
        </w:rPr>
        <w:t>ובלבד שהוויתור לא יחול לטובת אדם שגרם לנזק מתוך כוונת זדון.</w:t>
      </w:r>
    </w:p>
    <w:p w14:paraId="17C6B9EE"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rFonts w:hint="cs"/>
          <w:noProof/>
          <w:rtl/>
        </w:rPr>
        <w:t>צד ב'</w:t>
      </w:r>
      <w:r w:rsidRPr="00B83B96">
        <w:rPr>
          <w:noProof/>
          <w:rtl/>
        </w:rPr>
        <w:t xml:space="preserve"> אחראי בלעדית כלפי המבטח לתשלום דמי הביטוח עבור כל הפוליסות ולמילוי כל החובות המוטלות על המבוטח על פי תנאי הפוליסות.</w:t>
      </w:r>
    </w:p>
    <w:p w14:paraId="3DD79915"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B83B96">
        <w:rPr>
          <w:noProof/>
          <w:rtl/>
        </w:rPr>
        <w:t xml:space="preserve">ההשתתפויות העצמיות הנקובות בכל פוליסה ופוליסה תחולנה בלעדית על </w:t>
      </w:r>
      <w:r w:rsidRPr="00B83B96">
        <w:rPr>
          <w:rFonts w:hint="cs"/>
          <w:noProof/>
          <w:rtl/>
        </w:rPr>
        <w:t>צד ב'.</w:t>
      </w:r>
    </w:p>
    <w:p w14:paraId="13188842"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כל סעיף בפוליסות הביטוח המפקיע או מקטין בדרך כלשהי את אחריות המבטח כאשר קיים ביטוח אחר, לא יופעל כלפי מדינת ישראל – משרד ה</w:t>
      </w:r>
      <w:r w:rsidRPr="00B83B96">
        <w:rPr>
          <w:rFonts w:hint="cs"/>
          <w:noProof/>
          <w:rtl/>
        </w:rPr>
        <w:t xml:space="preserve">חינוך </w:t>
      </w:r>
      <w:r w:rsidRPr="00B83B96">
        <w:rPr>
          <w:noProof/>
          <w:rtl/>
        </w:rPr>
        <w:t>והביטוח הינו בחזקת ביטוח ראשוני המזכה  במלוא הזכויות על  פי הביטוח.</w:t>
      </w:r>
    </w:p>
    <w:p w14:paraId="2F300659"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60704AEA" w14:textId="77777777" w:rsidR="00D26A8A" w:rsidRPr="00B83B96" w:rsidRDefault="00D26A8A" w:rsidP="00B83B96">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B83B96">
        <w:rPr>
          <w:noProof/>
          <w:rtl/>
        </w:rPr>
        <w:t>חריג כוונה ו/או רשלנות רבתי יבוטל ככל שקיים</w:t>
      </w:r>
      <w:r w:rsidRPr="00B83B96">
        <w:rPr>
          <w:rFonts w:hint="cs"/>
          <w:noProof/>
          <w:rtl/>
        </w:rPr>
        <w:t>.</w:t>
      </w:r>
    </w:p>
    <w:p w14:paraId="6DB8AB85"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lastRenderedPageBreak/>
        <w:t>צד ב'</w:t>
      </w:r>
      <w:r w:rsidRPr="00B83B96">
        <w:rPr>
          <w:noProof/>
          <w:rtl/>
        </w:rPr>
        <w:t xml:space="preserve"> מתחייב בכל תקופת ההתקשרות החוזית</w:t>
      </w:r>
      <w:r w:rsidRPr="00B83B96">
        <w:rPr>
          <w:rFonts w:hint="cs"/>
          <w:noProof/>
          <w:rtl/>
        </w:rPr>
        <w:t xml:space="preserve"> עם מדינת ישראל </w:t>
      </w:r>
      <w:r w:rsidRPr="00B83B96">
        <w:rPr>
          <w:noProof/>
          <w:rtl/>
        </w:rPr>
        <w:t>–</w:t>
      </w:r>
      <w:r w:rsidRPr="00B83B96">
        <w:rPr>
          <w:rFonts w:hint="cs"/>
          <w:noProof/>
          <w:rtl/>
        </w:rPr>
        <w:t xml:space="preserve"> משרד החינוך</w:t>
      </w:r>
      <w:r w:rsidRPr="00B83B96">
        <w:rPr>
          <w:noProof/>
          <w:rtl/>
        </w:rPr>
        <w:t>, וכל עוד אחריות</w:t>
      </w:r>
      <w:r w:rsidRPr="00B83B96">
        <w:rPr>
          <w:rFonts w:hint="cs"/>
          <w:noProof/>
          <w:rtl/>
        </w:rPr>
        <w:t xml:space="preserve">ו </w:t>
      </w:r>
      <w:r w:rsidRPr="00B83B96">
        <w:rPr>
          <w:noProof/>
          <w:rtl/>
        </w:rPr>
        <w:t xml:space="preserve">קיימת, להחזיק בתוקף את פוליסות הביטוח. </w:t>
      </w:r>
      <w:r w:rsidRPr="00B83B96">
        <w:rPr>
          <w:rFonts w:hint="cs"/>
          <w:noProof/>
          <w:rtl/>
        </w:rPr>
        <w:t xml:space="preserve">צד ב' </w:t>
      </w:r>
      <w:r w:rsidRPr="00B83B96">
        <w:rPr>
          <w:noProof/>
          <w:rtl/>
        </w:rPr>
        <w:t xml:space="preserve">מתחייב כי פוליסות הביטוח תחודשנה מדי תקופת ביטוח, </w:t>
      </w:r>
      <w:r w:rsidRPr="00B83B96">
        <w:rPr>
          <w:rFonts w:hint="cs"/>
          <w:noProof/>
          <w:rtl/>
        </w:rPr>
        <w:t>ו</w:t>
      </w:r>
      <w:r w:rsidRPr="00B83B96">
        <w:rPr>
          <w:noProof/>
          <w:rtl/>
        </w:rPr>
        <w:t>כל עוד ההסכם עם מדינת ישראל – משרד ה</w:t>
      </w:r>
      <w:r w:rsidRPr="00B83B96">
        <w:rPr>
          <w:rFonts w:hint="cs"/>
          <w:noProof/>
          <w:rtl/>
        </w:rPr>
        <w:t xml:space="preserve">חינוך, </w:t>
      </w:r>
      <w:r w:rsidRPr="00B83B96">
        <w:rPr>
          <w:noProof/>
          <w:rtl/>
        </w:rPr>
        <w:t>בתוקף.</w:t>
      </w:r>
    </w:p>
    <w:p w14:paraId="65FCAEDC"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אישור בחתימתו של המבטח על קיום הביטוחים יומצא על ידי </w:t>
      </w:r>
      <w:r w:rsidRPr="00B83B96">
        <w:rPr>
          <w:rFonts w:hint="cs"/>
          <w:noProof/>
          <w:rtl/>
        </w:rPr>
        <w:t>צד ב'</w:t>
      </w:r>
      <w:r w:rsidRPr="00B83B96">
        <w:rPr>
          <w:noProof/>
          <w:rtl/>
        </w:rPr>
        <w:t xml:space="preserve"> עד למועד החתימה על ההסכם. </w:t>
      </w:r>
      <w:r w:rsidRPr="00B83B96">
        <w:rPr>
          <w:rFonts w:hint="cs"/>
          <w:noProof/>
          <w:rtl/>
        </w:rPr>
        <w:t>צד ב'</w:t>
      </w:r>
      <w:r w:rsidRPr="00B83B96">
        <w:rPr>
          <w:noProof/>
          <w:rtl/>
        </w:rPr>
        <w:t xml:space="preserve"> מתחייב להציג את האישור חתום בחתימת המבטח אודות חידוש הפוליסות למשרד ה</w:t>
      </w:r>
      <w:r w:rsidRPr="00B83B96">
        <w:rPr>
          <w:rFonts w:hint="cs"/>
          <w:noProof/>
          <w:rtl/>
        </w:rPr>
        <w:t xml:space="preserve">חינוך </w:t>
      </w:r>
      <w:r w:rsidRPr="00B83B96">
        <w:rPr>
          <w:noProof/>
          <w:rtl/>
        </w:rPr>
        <w:t xml:space="preserve">לכל המאוחר שבעה ימים לפני תום תקופת הביטוח.  </w:t>
      </w:r>
    </w:p>
    <w:p w14:paraId="3E9D7CB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83B96">
        <w:rPr>
          <w:noProof/>
          <w:rtl/>
        </w:rPr>
        <w:t xml:space="preserve">מובהר בזאת כי אישורי הביטוח שיוצגו אינם באים לצמצם ו/או לגרוע מהתחייבויות </w:t>
      </w:r>
      <w:r w:rsidRPr="00B83B96">
        <w:rPr>
          <w:rFonts w:hint="cs"/>
          <w:noProof/>
          <w:rtl/>
        </w:rPr>
        <w:t xml:space="preserve">צד ב' </w:t>
      </w:r>
      <w:r w:rsidRPr="00B83B96">
        <w:rPr>
          <w:noProof/>
          <w:rtl/>
        </w:rPr>
        <w:t xml:space="preserve">לפי סעיפי הביטוח המפורטים לעיל, ולמען הסר ספק, דרישות הביטוח המחייבות הן בהתאם לאמור לעיל. </w:t>
      </w:r>
      <w:r w:rsidRPr="00B83B96">
        <w:rPr>
          <w:rFonts w:hint="cs"/>
          <w:noProof/>
          <w:rtl/>
        </w:rPr>
        <w:t>צד ב'</w:t>
      </w:r>
      <w:r w:rsidRPr="00B83B96">
        <w:rPr>
          <w:noProof/>
          <w:rtl/>
        </w:rPr>
        <w:t xml:space="preserve"> נדרש ללמוד ולעמוד דרישות אלה</w:t>
      </w:r>
      <w:r w:rsidRPr="00B83B96">
        <w:rPr>
          <w:rFonts w:hint="cs"/>
          <w:noProof/>
          <w:rtl/>
        </w:rPr>
        <w:t>,</w:t>
      </w:r>
      <w:r w:rsidRPr="00B83B96">
        <w:rPr>
          <w:noProof/>
          <w:rtl/>
        </w:rPr>
        <w:t xml:space="preserve"> ובמידת הצורך להיעזר באנשי ביטוח מטעמו, על מנת לעמוד בדרישות וליישמן בביטוחים כנדרש.</w:t>
      </w:r>
    </w:p>
    <w:p w14:paraId="06D5436D"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מדינת ישראל – משרד ה</w:t>
      </w:r>
      <w:r w:rsidRPr="00B83B96">
        <w:rPr>
          <w:rFonts w:hint="cs"/>
          <w:noProof/>
          <w:rtl/>
        </w:rPr>
        <w:t>חינוך</w:t>
      </w:r>
      <w:r w:rsidRPr="00B83B96">
        <w:rPr>
          <w:noProof/>
          <w:rtl/>
        </w:rPr>
        <w:t xml:space="preserve">, שומרת לעצמה את הזכות לקבל </w:t>
      </w:r>
      <w:r w:rsidRPr="00B83B96">
        <w:rPr>
          <w:rFonts w:hint="cs"/>
          <w:noProof/>
          <w:rtl/>
        </w:rPr>
        <w:t>מצד ב'</w:t>
      </w:r>
      <w:r w:rsidRPr="00B83B96">
        <w:rPr>
          <w:noProof/>
          <w:rtl/>
        </w:rPr>
        <w:t xml:space="preserve"> בכל עת את העתקי הפוליסות במלואן או בחלקן, במקרה של גילוי נסיבות העלולות להביא לתביעה בפוליסות ו/או על מנת ש</w:t>
      </w:r>
      <w:r w:rsidRPr="00B83B96">
        <w:rPr>
          <w:rFonts w:hint="cs"/>
          <w:noProof/>
          <w:rtl/>
        </w:rPr>
        <w:t>תו</w:t>
      </w:r>
      <w:r w:rsidRPr="00B83B96">
        <w:rPr>
          <w:noProof/>
          <w:rtl/>
        </w:rPr>
        <w:t xml:space="preserve">כל לבחון את עמידת </w:t>
      </w:r>
      <w:r w:rsidRPr="00B83B96">
        <w:rPr>
          <w:rFonts w:hint="cs"/>
          <w:noProof/>
          <w:rtl/>
        </w:rPr>
        <w:t xml:space="preserve">צד ב' </w:t>
      </w:r>
      <w:r w:rsidRPr="00B83B96">
        <w:rPr>
          <w:noProof/>
          <w:rtl/>
        </w:rPr>
        <w:t>בסעיפים אלו ו/או מכל סיבה אחרת, ו</w:t>
      </w:r>
      <w:r w:rsidRPr="00B83B96">
        <w:rPr>
          <w:rFonts w:hint="cs"/>
          <w:noProof/>
          <w:rtl/>
        </w:rPr>
        <w:t xml:space="preserve">צד ב' </w:t>
      </w:r>
      <w:r w:rsidRPr="00B83B96">
        <w:rPr>
          <w:noProof/>
          <w:rtl/>
        </w:rPr>
        <w:t xml:space="preserve">יעביר את העתקי הפוליסות במלואן או בחלקן כאמור מיד עם קבלת הדרישה. </w:t>
      </w:r>
      <w:r w:rsidRPr="00B83B96">
        <w:rPr>
          <w:rFonts w:hint="cs"/>
          <w:noProof/>
          <w:rtl/>
        </w:rPr>
        <w:t>צד ב'</w:t>
      </w:r>
      <w:r w:rsidRPr="00B83B96">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B83B96">
        <w:rPr>
          <w:rFonts w:hint="cs"/>
          <w:noProof/>
          <w:rtl/>
        </w:rPr>
        <w:t>צד ב'</w:t>
      </w:r>
      <w:r w:rsidRPr="00B83B96">
        <w:rPr>
          <w:noProof/>
          <w:rtl/>
        </w:rPr>
        <w:t xml:space="preserve"> יהיה רשאי למחוק מפוליסות הביטוח כאמור מידע עסקי ו/או מסחרי סודי שאינו רלוונטי להתקשרות זו.</w:t>
      </w:r>
    </w:p>
    <w:p w14:paraId="12C61476"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צד ב'</w:t>
      </w:r>
      <w:r w:rsidRPr="00B83B96">
        <w:rPr>
          <w:noProof/>
          <w:rtl/>
        </w:rPr>
        <w:t xml:space="preserve"> מצהיר ומתחייב כי זכות מדינת ישראל – משרד ה</w:t>
      </w:r>
      <w:r w:rsidRPr="00B83B96">
        <w:rPr>
          <w:rFonts w:hint="cs"/>
          <w:noProof/>
          <w:rtl/>
        </w:rPr>
        <w:t>חינוך</w:t>
      </w:r>
      <w:r w:rsidRPr="00B83B96">
        <w:rPr>
          <w:noProof/>
          <w:rtl/>
        </w:rPr>
        <w:t>, לעריכת הבדיקה ולדרישת השינויים כמפורט לעיל אינן מטילות על מדינת ישראל - משרד ה</w:t>
      </w:r>
      <w:r w:rsidRPr="00B83B96">
        <w:rPr>
          <w:rFonts w:hint="cs"/>
          <w:noProof/>
          <w:rtl/>
        </w:rPr>
        <w:t>חינוך</w:t>
      </w:r>
      <w:r w:rsidRPr="00B83B96">
        <w:rPr>
          <w:noProof/>
          <w:rtl/>
        </w:rPr>
        <w:t xml:space="preserve"> או</w:t>
      </w:r>
      <w:r w:rsidRPr="00B83B96">
        <w:rPr>
          <w:noProof/>
        </w:rPr>
        <w:t xml:space="preserve"> </w:t>
      </w:r>
      <w:r w:rsidRPr="00B83B96">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83B96">
        <w:rPr>
          <w:rFonts w:hint="cs"/>
          <w:noProof/>
          <w:rtl/>
        </w:rPr>
        <w:t>צד ב'</w:t>
      </w:r>
      <w:r w:rsidRPr="00B83B96">
        <w:rPr>
          <w:noProof/>
          <w:rtl/>
        </w:rPr>
        <w:t xml:space="preserve"> לפי ההסכם, וזאת בין אם נדרשו התאמות ובין אם לאו, בין אם נבדקו ובין אם לאו.</w:t>
      </w:r>
    </w:p>
    <w:p w14:paraId="618886A4"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 xml:space="preserve">למען הסר כל ספק, מוסכם בזה כי הביטוחים הנדרשים לעיל, גבולות האחריות ותנאי הכיסוי הם בבחינת דרישה מינימלית המוטלת על </w:t>
      </w:r>
      <w:r w:rsidRPr="00B83B96">
        <w:rPr>
          <w:rFonts w:hint="cs"/>
          <w:noProof/>
          <w:rtl/>
        </w:rPr>
        <w:t>צד ב'</w:t>
      </w:r>
      <w:r w:rsidRPr="00B83B96">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64638B98"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rFonts w:hint="cs"/>
          <w:noProof/>
          <w:rtl/>
        </w:rPr>
        <w:t>א</w:t>
      </w:r>
      <w:r w:rsidRPr="00B83B96">
        <w:rPr>
          <w:noProof/>
          <w:rtl/>
        </w:rPr>
        <w:t xml:space="preserve">ין בכל האמור בסעיפי הביטוח כדי לפטור את </w:t>
      </w:r>
      <w:r w:rsidRPr="00B83B96">
        <w:rPr>
          <w:rFonts w:hint="cs"/>
          <w:noProof/>
          <w:rtl/>
        </w:rPr>
        <w:t>צד ב'</w:t>
      </w:r>
      <w:r w:rsidRPr="00B83B96">
        <w:rPr>
          <w:noProof/>
          <w:rtl/>
        </w:rPr>
        <w:t xml:space="preserve"> מכל חובה החלה עליו על פי דין ועל פי ההסכם ואין לפרש את האמור כוויתור של מדינת ישראל – משרד ה</w:t>
      </w:r>
      <w:r w:rsidRPr="00B83B96">
        <w:rPr>
          <w:rFonts w:hint="cs"/>
          <w:noProof/>
          <w:rtl/>
        </w:rPr>
        <w:t>חינוך</w:t>
      </w:r>
      <w:r w:rsidRPr="00B83B96">
        <w:rPr>
          <w:noProof/>
          <w:rtl/>
        </w:rPr>
        <w:t xml:space="preserve">,  על כל זכות או סעד המוקנים להם על פי כל דין ועל פי </w:t>
      </w:r>
      <w:r w:rsidRPr="00B83B96">
        <w:rPr>
          <w:rFonts w:hint="cs"/>
          <w:noProof/>
          <w:rtl/>
        </w:rPr>
        <w:t>מכרז ו</w:t>
      </w:r>
      <w:r w:rsidRPr="00B83B96">
        <w:rPr>
          <w:noProof/>
          <w:rtl/>
        </w:rPr>
        <w:t>הסכם זה.</w:t>
      </w:r>
      <w:r w:rsidRPr="00B83B96">
        <w:rPr>
          <w:noProof/>
          <w:rtl/>
        </w:rPr>
        <w:tab/>
      </w:r>
    </w:p>
    <w:p w14:paraId="48BE6DD1" w14:textId="77777777" w:rsidR="00D26A8A" w:rsidRPr="00B83B96" w:rsidRDefault="00D26A8A" w:rsidP="00B83B96">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83B96">
        <w:rPr>
          <w:noProof/>
          <w:rtl/>
        </w:rPr>
        <w:t>אי עמידה בתנאי סעיפי ביטוח אלו מהווה הפרה יסודית של הסכם זה.</w:t>
      </w:r>
    </w:p>
    <w:p w14:paraId="19F35F8F" w14:textId="77777777" w:rsidR="00321718" w:rsidRPr="00D26A8A"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9"/>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3DC1153A" w14:textId="77777777" w:rsidR="00A43CAB" w:rsidRPr="00B83B96" w:rsidRDefault="00A43CAB" w:rsidP="00B83B96">
      <w:pPr>
        <w:pStyle w:val="aff3"/>
        <w:numPr>
          <w:ilvl w:val="0"/>
          <w:numId w:val="15"/>
        </w:numPr>
        <w:overflowPunct/>
        <w:adjustRightInd/>
        <w:spacing w:after="120"/>
        <w:textAlignment w:val="auto"/>
        <w:outlineLvl w:val="0"/>
        <w:rPr>
          <w:rFonts w:ascii="David" w:hAnsi="David"/>
          <w:b/>
          <w:bCs/>
        </w:rPr>
      </w:pPr>
      <w:r w:rsidRPr="00A43CAB">
        <w:rPr>
          <w:rFonts w:ascii="David" w:hAnsi="David"/>
          <w:b/>
          <w:bCs/>
          <w:rtl/>
        </w:rPr>
        <w:t>הגדרות</w:t>
      </w:r>
    </w:p>
    <w:p w14:paraId="33582C96" w14:textId="77777777" w:rsidR="00A43CAB" w:rsidRPr="00A43CAB" w:rsidRDefault="00A43CAB" w:rsidP="00A43CAB">
      <w:pPr>
        <w:numPr>
          <w:ilvl w:val="1"/>
          <w:numId w:val="53"/>
        </w:numPr>
        <w:rPr>
          <w:rFonts w:ascii="David" w:hAnsi="David"/>
        </w:rPr>
      </w:pPr>
      <w:r w:rsidRPr="00A43CAB">
        <w:rPr>
          <w:rFonts w:ascii="David" w:hAnsi="David"/>
          <w:b/>
          <w:bCs/>
          <w:rtl/>
        </w:rPr>
        <w:t>מידע מוגן –</w:t>
      </w:r>
      <w:r w:rsidRPr="00A43CAB">
        <w:rPr>
          <w:rFonts w:ascii="David" w:hAnsi="David"/>
          <w:rtl/>
        </w:rPr>
        <w:t xml:space="preserve"> מתייחס וכולל את כל סוגי המידע המפורטים בהגדרות להלן:</w:t>
      </w:r>
    </w:p>
    <w:p w14:paraId="58B33A27" w14:textId="77777777" w:rsidR="00A43CAB" w:rsidRPr="00A43CAB" w:rsidRDefault="00A43CAB" w:rsidP="00A43CAB">
      <w:pPr>
        <w:numPr>
          <w:ilvl w:val="2"/>
          <w:numId w:val="53"/>
        </w:numPr>
        <w:rPr>
          <w:rFonts w:ascii="David" w:hAnsi="David"/>
        </w:rPr>
      </w:pPr>
      <w:r w:rsidRPr="00A43CAB">
        <w:rPr>
          <w:rFonts w:ascii="David" w:hAnsi="David"/>
          <w:b/>
          <w:bCs/>
          <w:rtl/>
        </w:rPr>
        <w:t>מידע אישי</w:t>
      </w:r>
      <w:r w:rsidRPr="00A43CAB">
        <w:rPr>
          <w:rFonts w:ascii="David" w:hAnsi="David"/>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bookmarkStart w:id="25" w:name="_Hlk216852062"/>
      <w:r w:rsidRPr="00A43CAB">
        <w:rPr>
          <w:rFonts w:ascii="David" w:hAnsi="David"/>
          <w:rtl/>
        </w:rPr>
        <w:t xml:space="preserve">כהגדרתו בחוק הגנת הפרטיות התשמ"א -1981. </w:t>
      </w:r>
      <w:bookmarkEnd w:id="25"/>
    </w:p>
    <w:p w14:paraId="6ECAC4D4" w14:textId="77777777" w:rsidR="00A43CAB" w:rsidRPr="00A43CAB" w:rsidRDefault="00A43CAB" w:rsidP="00A43CAB">
      <w:pPr>
        <w:numPr>
          <w:ilvl w:val="2"/>
          <w:numId w:val="53"/>
        </w:numPr>
        <w:rPr>
          <w:rFonts w:ascii="David" w:hAnsi="David"/>
        </w:rPr>
      </w:pPr>
      <w:r w:rsidRPr="00A43CAB">
        <w:rPr>
          <w:rFonts w:ascii="David" w:hAnsi="David"/>
          <w:b/>
          <w:bCs/>
          <w:rtl/>
        </w:rPr>
        <w:t>מידע בעל רגישות מיוחדת</w:t>
      </w:r>
      <w:r w:rsidRPr="00A43CAB">
        <w:rPr>
          <w:rFonts w:ascii="David" w:hAnsi="David"/>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כהגדרתו בחוק הגנת הפרטיות התשמ"א -1981. </w:t>
      </w:r>
    </w:p>
    <w:p w14:paraId="73EDF0F9" w14:textId="77777777" w:rsidR="00A43CAB" w:rsidRPr="00A43CAB" w:rsidRDefault="00A43CAB" w:rsidP="00A43CAB">
      <w:pPr>
        <w:numPr>
          <w:ilvl w:val="2"/>
          <w:numId w:val="53"/>
        </w:numPr>
        <w:rPr>
          <w:rFonts w:ascii="David" w:hAnsi="David"/>
        </w:rPr>
      </w:pPr>
      <w:r w:rsidRPr="00A43CAB">
        <w:rPr>
          <w:rFonts w:ascii="David" w:hAnsi="David"/>
          <w:b/>
          <w:bCs/>
          <w:rtl/>
        </w:rPr>
        <w:t>מידע חסוי</w:t>
      </w:r>
      <w:r w:rsidRPr="00A43CAB">
        <w:rPr>
          <w:rFonts w:ascii="David" w:hAnsi="David"/>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3334F1D1" w14:textId="77777777" w:rsidR="00A43CAB" w:rsidRPr="00A43CAB" w:rsidRDefault="00A43CAB" w:rsidP="00A43CAB">
      <w:pPr>
        <w:numPr>
          <w:ilvl w:val="1"/>
          <w:numId w:val="53"/>
        </w:numPr>
        <w:rPr>
          <w:rFonts w:ascii="David" w:hAnsi="David"/>
        </w:rPr>
      </w:pPr>
      <w:r w:rsidRPr="00A43CAB">
        <w:rPr>
          <w:rFonts w:ascii="David" w:hAnsi="David" w:hint="cs"/>
          <w:b/>
          <w:bCs/>
          <w:rtl/>
        </w:rPr>
        <w:t>מאגר מידע</w:t>
      </w:r>
      <w:r w:rsidRPr="00A43CAB">
        <w:rPr>
          <w:rFonts w:ascii="David" w:hAnsi="David" w:hint="cs"/>
          <w:rtl/>
        </w:rPr>
        <w:t xml:space="preserve"> – אוסף נתוני מידע המוחזק באמצעי מגנטי או אופטי (ובכלל זה מחשב ו/או מחשוב ענן) ומיועד לעיבוד ממוחשב. </w:t>
      </w:r>
    </w:p>
    <w:p w14:paraId="112DAD27" w14:textId="77777777" w:rsidR="00A43CAB" w:rsidRPr="00A43CAB" w:rsidRDefault="00A43CAB" w:rsidP="00A43CAB">
      <w:pPr>
        <w:numPr>
          <w:ilvl w:val="1"/>
          <w:numId w:val="53"/>
        </w:numPr>
        <w:rPr>
          <w:rFonts w:ascii="David" w:hAnsi="David"/>
        </w:rPr>
      </w:pPr>
      <w:r w:rsidRPr="00A43CAB">
        <w:rPr>
          <w:rFonts w:ascii="David" w:hAnsi="David" w:hint="cs"/>
          <w:b/>
          <w:bCs/>
          <w:rtl/>
        </w:rPr>
        <w:t>הממונה על אבטחת המידע והסייבר מטעם המציע</w:t>
      </w:r>
      <w:r w:rsidRPr="00A43CAB">
        <w:rPr>
          <w:rFonts w:ascii="David" w:hAnsi="David" w:hint="cs"/>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20587CEC" w14:textId="77777777" w:rsidR="00A43CAB" w:rsidRPr="00A43CAB" w:rsidRDefault="00A43CAB" w:rsidP="00A43CAB">
      <w:pPr>
        <w:numPr>
          <w:ilvl w:val="1"/>
          <w:numId w:val="53"/>
        </w:numPr>
        <w:rPr>
          <w:rFonts w:ascii="David" w:hAnsi="David" w:hint="cs"/>
          <w:rtl/>
        </w:rPr>
      </w:pPr>
      <w:r w:rsidRPr="00A43CAB">
        <w:rPr>
          <w:rFonts w:ascii="David" w:hAnsi="David" w:hint="cs"/>
          <w:b/>
          <w:bCs/>
          <w:rtl/>
        </w:rPr>
        <w:t>הממונה על אבטחת המידע והסייבר במשרד</w:t>
      </w:r>
      <w:r w:rsidRPr="00A43CAB">
        <w:rPr>
          <w:rFonts w:ascii="David" w:hAnsi="David" w:hint="cs"/>
          <w:rtl/>
        </w:rPr>
        <w:t xml:space="preserve"> – גורם שמונה לתפקיד זה מטעם המשרד שאחראי על אבטחת המידע והסייבר במשרד, ואחראי על מתן הנחיות אבטחת מידע וסייבר.</w:t>
      </w:r>
    </w:p>
    <w:p w14:paraId="7DBD35B5" w14:textId="77777777" w:rsidR="00A43CAB" w:rsidRPr="00A43CAB" w:rsidRDefault="00A43CAB" w:rsidP="00A43CAB">
      <w:pPr>
        <w:numPr>
          <w:ilvl w:val="1"/>
          <w:numId w:val="53"/>
        </w:numPr>
        <w:rPr>
          <w:rFonts w:ascii="David" w:hAnsi="David"/>
        </w:rPr>
      </w:pPr>
      <w:r w:rsidRPr="00A43CAB">
        <w:rPr>
          <w:rFonts w:ascii="David" w:hAnsi="David" w:hint="cs"/>
          <w:b/>
          <w:bCs/>
          <w:rtl/>
        </w:rPr>
        <w:lastRenderedPageBreak/>
        <w:t>נכסי המידע</w:t>
      </w:r>
      <w:r w:rsidRPr="00A43CAB">
        <w:rPr>
          <w:rFonts w:ascii="David" w:hAnsi="David" w:hint="cs"/>
          <w:rtl/>
        </w:rPr>
        <w:t xml:space="preserve"> – כל המידע, מאגרי המידע, נתון אחר או ציוד של משרד אשר משמש לצורך פעילות המאגר לצורך הפעלת המכרז.</w:t>
      </w:r>
    </w:p>
    <w:p w14:paraId="5EC267FF" w14:textId="77777777" w:rsidR="00A43CAB" w:rsidRPr="00A43CAB" w:rsidRDefault="00A43CAB" w:rsidP="00A43CAB">
      <w:pPr>
        <w:numPr>
          <w:ilvl w:val="1"/>
          <w:numId w:val="53"/>
        </w:numPr>
        <w:rPr>
          <w:rFonts w:ascii="David" w:hAnsi="David"/>
        </w:rPr>
      </w:pPr>
      <w:r w:rsidRPr="00A43CAB">
        <w:rPr>
          <w:rFonts w:ascii="David" w:hAnsi="David" w:hint="cs"/>
          <w:b/>
          <w:bCs/>
          <w:rtl/>
        </w:rPr>
        <w:t xml:space="preserve">תקיפת סייבר </w:t>
      </w:r>
      <w:r w:rsidRPr="00A43CAB">
        <w:rPr>
          <w:rFonts w:ascii="David" w:hAnsi="David" w:hint="cs"/>
          <w:rtl/>
        </w:rPr>
        <w:t>– אירוע אבטחה (</w:t>
      </w:r>
      <w:r w:rsidRPr="00A43CAB">
        <w:rPr>
          <w:rFonts w:ascii="David" w:hAnsi="David"/>
        </w:rPr>
        <w:t>Incident</w:t>
      </w:r>
      <w:r w:rsidRPr="00A43CAB">
        <w:rPr>
          <w:rFonts w:ascii="David" w:hAnsi="David" w:hint="cs"/>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631C9C98" w14:textId="77777777" w:rsidR="00A43CAB" w:rsidRPr="00A43CAB" w:rsidRDefault="00A43CAB" w:rsidP="00A43CAB">
      <w:pPr>
        <w:numPr>
          <w:ilvl w:val="1"/>
          <w:numId w:val="53"/>
        </w:numPr>
        <w:rPr>
          <w:rFonts w:ascii="David" w:hAnsi="David"/>
        </w:rPr>
      </w:pPr>
      <w:r w:rsidRPr="00A43CAB">
        <w:rPr>
          <w:rFonts w:ascii="David" w:hAnsi="David" w:hint="cs"/>
          <w:b/>
          <w:bCs/>
          <w:rtl/>
        </w:rPr>
        <w:t>משתמשי מאגר מידע</w:t>
      </w:r>
    </w:p>
    <w:p w14:paraId="5BB04FD4" w14:textId="77777777" w:rsidR="00A43CAB" w:rsidRPr="00A43CAB" w:rsidRDefault="00A43CAB" w:rsidP="00A43CAB">
      <w:pPr>
        <w:numPr>
          <w:ilvl w:val="2"/>
          <w:numId w:val="53"/>
        </w:numPr>
        <w:rPr>
          <w:rFonts w:ascii="David" w:hAnsi="David" w:hint="cs"/>
          <w:rtl/>
        </w:rPr>
      </w:pPr>
      <w:r w:rsidRPr="00A43CAB">
        <w:rPr>
          <w:rFonts w:ascii="David" w:hAnsi="David" w:hint="cs"/>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15F36557" w14:textId="77777777" w:rsidR="00A43CAB" w:rsidRPr="00A43CAB" w:rsidRDefault="00A43CAB" w:rsidP="00A43CAB">
      <w:pPr>
        <w:numPr>
          <w:ilvl w:val="2"/>
          <w:numId w:val="53"/>
        </w:numPr>
        <w:rPr>
          <w:rFonts w:ascii="David" w:hAnsi="David" w:hint="cs"/>
          <w:rtl/>
        </w:rPr>
      </w:pPr>
      <w:r w:rsidRPr="00A43CAB">
        <w:rPr>
          <w:rFonts w:ascii="David" w:hAnsi="David" w:hint="cs"/>
          <w:rtl/>
        </w:rPr>
        <w:t>בעלי תפקידים במשרד המקבלים במסגרת תפקידם דוחות ומידע המופקים ממאגרי מידע של משרד המצויים בידי המציע או שיש להם גישה אליהם.</w:t>
      </w:r>
    </w:p>
    <w:p w14:paraId="35836E9B" w14:textId="77777777" w:rsidR="00A43CAB" w:rsidRPr="00A43CAB" w:rsidRDefault="00A43CAB" w:rsidP="00A43CAB">
      <w:pPr>
        <w:numPr>
          <w:ilvl w:val="2"/>
          <w:numId w:val="53"/>
        </w:numPr>
        <w:rPr>
          <w:rFonts w:ascii="David" w:hAnsi="David" w:hint="cs"/>
          <w:rtl/>
        </w:rPr>
      </w:pPr>
      <w:r w:rsidRPr="00A43CAB">
        <w:rPr>
          <w:rFonts w:ascii="David" w:hAnsi="David" w:hint="cs"/>
          <w:rtl/>
        </w:rPr>
        <w:t>מערכות משיקות (צד שלישי) העושות שימוש במידע הנכלל במאגרי המידע של משרד והמצויים בידי המציע.</w:t>
      </w:r>
    </w:p>
    <w:p w14:paraId="0E370C66" w14:textId="77777777" w:rsidR="00A43CAB" w:rsidRPr="00A43CAB" w:rsidRDefault="00A43CAB" w:rsidP="00A43CAB">
      <w:pPr>
        <w:numPr>
          <w:ilvl w:val="1"/>
          <w:numId w:val="53"/>
        </w:numPr>
        <w:rPr>
          <w:rFonts w:ascii="David" w:hAnsi="David" w:hint="cs"/>
          <w:rtl/>
        </w:rPr>
      </w:pPr>
      <w:r w:rsidRPr="00A43CAB">
        <w:rPr>
          <w:rFonts w:ascii="David" w:hAnsi="David" w:hint="cs"/>
          <w:b/>
          <w:bCs/>
          <w:rtl/>
        </w:rPr>
        <w:t xml:space="preserve">אבטחה פיזית </w:t>
      </w:r>
      <w:r w:rsidRPr="00A43CAB">
        <w:rPr>
          <w:rFonts w:ascii="David" w:hAnsi="David" w:hint="cs"/>
          <w:rtl/>
        </w:rPr>
        <w:t>– האמצעים הפיזיים הנדרשים להגנה על ציוד המחשוב, לגישה למידע של משרד ולשרידות המערכות הממוחשבות המכילות את מאגרי המידע.</w:t>
      </w:r>
    </w:p>
    <w:p w14:paraId="70E36198" w14:textId="77777777" w:rsidR="00A43CAB" w:rsidRPr="00A43CAB" w:rsidRDefault="00A43CAB" w:rsidP="00A43CAB">
      <w:pPr>
        <w:numPr>
          <w:ilvl w:val="1"/>
          <w:numId w:val="53"/>
        </w:numPr>
        <w:rPr>
          <w:rFonts w:ascii="David" w:hAnsi="David" w:hint="cs"/>
          <w:b/>
          <w:bCs/>
          <w:rtl/>
        </w:rPr>
      </w:pPr>
      <w:r w:rsidRPr="00A43CAB">
        <w:rPr>
          <w:rFonts w:ascii="David" w:hAnsi="David" w:hint="cs"/>
          <w:b/>
          <w:bCs/>
          <w:rtl/>
        </w:rPr>
        <w:t xml:space="preserve"> התקן נייד – </w:t>
      </w:r>
      <w:r w:rsidRPr="00A43CAB">
        <w:rPr>
          <w:rFonts w:ascii="David" w:hAnsi="David" w:hint="cs"/>
          <w:rtl/>
        </w:rPr>
        <w:t xml:space="preserve">הינו אמצעי אחסון אלקטרוני נייד שניתן לחבר למחשב באמצעים פיזיים או אלחוטיים. כולל </w:t>
      </w:r>
      <w:r w:rsidRPr="00A43CAB">
        <w:rPr>
          <w:rFonts w:ascii="David" w:hAnsi="David"/>
        </w:rPr>
        <w:t>Disk on key</w:t>
      </w:r>
      <w:r w:rsidRPr="00A43CAB">
        <w:rPr>
          <w:rFonts w:ascii="David" w:hAnsi="David" w:hint="cs"/>
          <w:rtl/>
        </w:rPr>
        <w:t xml:space="preserve"> מסוג </w:t>
      </w:r>
      <w:r w:rsidRPr="00A43CAB">
        <w:rPr>
          <w:rFonts w:ascii="David" w:hAnsi="David"/>
        </w:rPr>
        <w:t>USB</w:t>
      </w:r>
      <w:r w:rsidRPr="00A43CAB">
        <w:rPr>
          <w:rFonts w:ascii="David" w:hAnsi="David" w:hint="cs"/>
          <w:rtl/>
        </w:rPr>
        <w:t>, כוננים קשיחים חיצוניים, כרטיסי זיכרון, מדיה אופטית, סמארטפונים, טאבלטים וכו'.</w:t>
      </w:r>
    </w:p>
    <w:p w14:paraId="5E23FB6E" w14:textId="77777777" w:rsidR="00A43CAB" w:rsidRPr="00A43CAB" w:rsidRDefault="00A43CAB" w:rsidP="00A43CAB">
      <w:pPr>
        <w:numPr>
          <w:ilvl w:val="1"/>
          <w:numId w:val="53"/>
        </w:numPr>
        <w:rPr>
          <w:rFonts w:ascii="David" w:hAnsi="David" w:hint="cs"/>
          <w:rtl/>
        </w:rPr>
      </w:pPr>
      <w:r w:rsidRPr="00A43CAB">
        <w:rPr>
          <w:rFonts w:ascii="David" w:hAnsi="David" w:hint="cs"/>
          <w:b/>
          <w:bCs/>
          <w:rtl/>
        </w:rPr>
        <w:t xml:space="preserve">סיווג מידע </w:t>
      </w:r>
      <w:r w:rsidRPr="00A43CAB">
        <w:rPr>
          <w:rFonts w:ascii="David" w:hAnsi="David"/>
        </w:rPr>
        <w:t>–</w:t>
      </w:r>
      <w:r w:rsidRPr="00A43CAB">
        <w:rPr>
          <w:rFonts w:ascii="David" w:hAnsi="David"/>
          <w:b/>
          <w:bCs/>
          <w:rtl/>
        </w:rPr>
        <w:t xml:space="preserve"> </w:t>
      </w:r>
      <w:r w:rsidRPr="00A43CAB">
        <w:rPr>
          <w:rFonts w:ascii="David" w:hAnsi="David" w:hint="cs"/>
          <w:rtl/>
        </w:rPr>
        <w:t>הקניית הגדרת רגישות למידע, בהתבסס על העקרונות שהותוו על ידי המשרד לנושא אבטחת מידע וסייבר במשרד.</w:t>
      </w:r>
    </w:p>
    <w:p w14:paraId="25718481" w14:textId="77777777" w:rsidR="00A43CAB" w:rsidRPr="00A43CAB" w:rsidRDefault="00A43CAB" w:rsidP="00A43CAB">
      <w:pPr>
        <w:numPr>
          <w:ilvl w:val="1"/>
          <w:numId w:val="53"/>
        </w:numPr>
        <w:rPr>
          <w:rFonts w:ascii="David" w:hAnsi="David"/>
        </w:rPr>
      </w:pPr>
      <w:r w:rsidRPr="00A43CAB">
        <w:rPr>
          <w:rFonts w:ascii="David" w:hAnsi="David" w:hint="cs"/>
          <w:b/>
          <w:bCs/>
          <w:rtl/>
        </w:rPr>
        <w:t>נזק למידע</w:t>
      </w:r>
      <w:r w:rsidRPr="00A43CAB">
        <w:rPr>
          <w:rFonts w:ascii="David" w:hAnsi="David" w:hint="cs"/>
          <w:rtl/>
        </w:rPr>
        <w:t xml:space="preserve"> – פגיעה בסודיות, בשלמות וזמינות המידע בבעלותו של משרד.</w:t>
      </w:r>
    </w:p>
    <w:p w14:paraId="0EF4FEAA" w14:textId="77777777" w:rsidR="00A43CAB" w:rsidRPr="00A43CAB" w:rsidRDefault="00A43CAB" w:rsidP="00A43CAB">
      <w:pPr>
        <w:numPr>
          <w:ilvl w:val="1"/>
          <w:numId w:val="53"/>
        </w:numPr>
        <w:rPr>
          <w:rFonts w:ascii="David" w:hAnsi="David" w:hint="cs"/>
          <w:rtl/>
        </w:rPr>
      </w:pPr>
      <w:r w:rsidRPr="00A43CAB">
        <w:rPr>
          <w:rFonts w:ascii="David" w:hAnsi="David" w:hint="cs"/>
          <w:b/>
          <w:bCs/>
          <w:rtl/>
        </w:rPr>
        <w:t>אבטחת מידע</w:t>
      </w:r>
      <w:r w:rsidRPr="00A43CAB">
        <w:rPr>
          <w:rFonts w:ascii="David" w:hAnsi="David" w:hint="cs"/>
          <w:rtl/>
        </w:rPr>
        <w:t xml:space="preserve"> – הגנה על סודיות, שלמות וזמינות  המידע בבעלותו של משרד.  הגנה על המידע מפני חשיפה, שימוש או העתקה, והכל ללא רשות כדין;</w:t>
      </w:r>
    </w:p>
    <w:p w14:paraId="67DA8344" w14:textId="77777777" w:rsidR="00A43CAB" w:rsidRPr="00A43CAB" w:rsidRDefault="00A43CAB" w:rsidP="00A43CAB">
      <w:pPr>
        <w:numPr>
          <w:ilvl w:val="1"/>
          <w:numId w:val="53"/>
        </w:numPr>
        <w:rPr>
          <w:rFonts w:ascii="David" w:hAnsi="David"/>
        </w:rPr>
      </w:pPr>
      <w:r w:rsidRPr="00A43CAB">
        <w:rPr>
          <w:rFonts w:ascii="David" w:hAnsi="David" w:hint="cs"/>
          <w:b/>
          <w:bCs/>
          <w:rtl/>
        </w:rPr>
        <w:t>שלמות מידע</w:t>
      </w:r>
      <w:r w:rsidRPr="00A43CAB">
        <w:rPr>
          <w:rFonts w:ascii="David" w:hAnsi="David" w:hint="cs"/>
          <w:rtl/>
        </w:rPr>
        <w:t xml:space="preserve"> – זהות הנתונים במאגר מידע למקור שממנו נשאבו, בלא ששונו, נמסרו או הושמדו ללא רשות כדין.</w:t>
      </w:r>
    </w:p>
    <w:p w14:paraId="44EABACB" w14:textId="77777777" w:rsidR="00A43CAB" w:rsidRPr="00A43CAB" w:rsidRDefault="00A43CAB" w:rsidP="00A43CAB">
      <w:pPr>
        <w:numPr>
          <w:ilvl w:val="1"/>
          <w:numId w:val="53"/>
        </w:numPr>
        <w:rPr>
          <w:rFonts w:ascii="David" w:hAnsi="David"/>
        </w:rPr>
      </w:pPr>
      <w:r w:rsidRPr="00A43CAB">
        <w:rPr>
          <w:rFonts w:ascii="David" w:hAnsi="David" w:hint="cs"/>
          <w:b/>
          <w:bCs/>
          <w:rtl/>
        </w:rPr>
        <w:t>סודיות המידע</w:t>
      </w:r>
      <w:r w:rsidRPr="00A43CAB">
        <w:rPr>
          <w:rFonts w:ascii="David" w:hAnsi="David" w:hint="cs"/>
          <w:rtl/>
        </w:rPr>
        <w:t xml:space="preserve"> – חשיפת המידע לגורמים לא מורשים.</w:t>
      </w:r>
    </w:p>
    <w:p w14:paraId="7C0CD795" w14:textId="77777777" w:rsidR="00A43CAB" w:rsidRPr="00A43CAB" w:rsidRDefault="00A43CAB" w:rsidP="00A43CAB">
      <w:pPr>
        <w:numPr>
          <w:ilvl w:val="1"/>
          <w:numId w:val="53"/>
        </w:numPr>
        <w:rPr>
          <w:rFonts w:ascii="David" w:hAnsi="David"/>
        </w:rPr>
      </w:pPr>
      <w:r w:rsidRPr="00A43CAB">
        <w:rPr>
          <w:rFonts w:ascii="David" w:hAnsi="David" w:hint="cs"/>
          <w:b/>
          <w:bCs/>
          <w:rtl/>
        </w:rPr>
        <w:t>זמינות המידע</w:t>
      </w:r>
      <w:r w:rsidRPr="00A43CAB">
        <w:rPr>
          <w:rFonts w:ascii="David" w:hAnsi="David" w:hint="cs"/>
          <w:rtl/>
        </w:rPr>
        <w:t xml:space="preserve"> – שמירה על נגישות למידע באופן רציף. </w:t>
      </w:r>
    </w:p>
    <w:p w14:paraId="13B7672B" w14:textId="77777777" w:rsidR="00A43CAB" w:rsidRPr="00A43CAB" w:rsidRDefault="00A43CAB" w:rsidP="00A43CAB">
      <w:pPr>
        <w:numPr>
          <w:ilvl w:val="1"/>
          <w:numId w:val="53"/>
        </w:numPr>
        <w:rPr>
          <w:rFonts w:ascii="David" w:hAnsi="David"/>
        </w:rPr>
      </w:pPr>
      <w:r w:rsidRPr="00A43CAB">
        <w:rPr>
          <w:rFonts w:ascii="David" w:hAnsi="David" w:hint="cs"/>
          <w:b/>
          <w:bCs/>
          <w:rtl/>
        </w:rPr>
        <w:t>אירוע במ"מ</w:t>
      </w:r>
      <w:r w:rsidRPr="00A43CAB">
        <w:rPr>
          <w:rFonts w:ascii="David" w:hAnsi="David" w:hint="cs"/>
          <w:rtl/>
        </w:rPr>
        <w:t xml:space="preserve"> – אירוע בטחון מערכות מחשב. פעולה המתבצעת על ידי עובד בזדון או בשוגג.</w:t>
      </w:r>
    </w:p>
    <w:p w14:paraId="7DFD8FCB" w14:textId="77777777" w:rsidR="00A43CAB" w:rsidRPr="00A43CAB" w:rsidRDefault="00A43CAB" w:rsidP="00A43CAB">
      <w:pPr>
        <w:numPr>
          <w:ilvl w:val="1"/>
          <w:numId w:val="53"/>
        </w:numPr>
        <w:rPr>
          <w:rFonts w:ascii="David" w:hAnsi="David"/>
        </w:rPr>
      </w:pPr>
      <w:r w:rsidRPr="00A43CAB">
        <w:rPr>
          <w:rFonts w:ascii="David" w:hAnsi="David" w:hint="cs"/>
          <w:b/>
          <w:bCs/>
          <w:rtl/>
        </w:rPr>
        <w:t>מיקור חוץ</w:t>
      </w:r>
      <w:r w:rsidRPr="00A43CAB">
        <w:rPr>
          <w:rFonts w:ascii="David" w:hAnsi="David" w:hint="cs"/>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14:paraId="5272AE17" w14:textId="77777777" w:rsidR="00A43CAB" w:rsidRDefault="00A43CAB" w:rsidP="00A43CAB">
      <w:pPr>
        <w:ind w:left="360"/>
        <w:rPr>
          <w:rFonts w:ascii="David" w:hAnsi="David"/>
          <w:b/>
          <w:bCs/>
          <w:rtl/>
        </w:rPr>
      </w:pPr>
    </w:p>
    <w:p w14:paraId="45647FD9" w14:textId="77777777" w:rsidR="00A43CAB" w:rsidRDefault="00A43CAB" w:rsidP="00A43CAB">
      <w:pPr>
        <w:ind w:left="360"/>
        <w:rPr>
          <w:rFonts w:ascii="David" w:hAnsi="David"/>
          <w:b/>
          <w:bCs/>
          <w:rtl/>
        </w:rPr>
      </w:pPr>
    </w:p>
    <w:p w14:paraId="355CEE4D" w14:textId="77777777" w:rsidR="00A43CAB" w:rsidRDefault="00A43CAB" w:rsidP="00A43CAB">
      <w:pPr>
        <w:ind w:left="360"/>
        <w:rPr>
          <w:rFonts w:ascii="David" w:hAnsi="David"/>
          <w:b/>
          <w:bCs/>
          <w:rtl/>
        </w:rPr>
      </w:pPr>
    </w:p>
    <w:p w14:paraId="115C4B09" w14:textId="77777777" w:rsidR="00A43CAB" w:rsidRDefault="00A43CAB" w:rsidP="00A43CAB">
      <w:pPr>
        <w:ind w:left="360"/>
        <w:rPr>
          <w:rFonts w:ascii="David" w:hAnsi="David"/>
          <w:b/>
          <w:bCs/>
          <w:rtl/>
        </w:rPr>
      </w:pPr>
    </w:p>
    <w:p w14:paraId="5057240D" w14:textId="77777777" w:rsidR="00A43CAB" w:rsidRDefault="00A43CAB" w:rsidP="00A43CAB">
      <w:pPr>
        <w:ind w:left="360"/>
        <w:rPr>
          <w:rFonts w:ascii="David" w:hAnsi="David"/>
          <w:b/>
          <w:bCs/>
          <w:rtl/>
        </w:rPr>
      </w:pPr>
    </w:p>
    <w:p w14:paraId="2D4A3428" w14:textId="77777777" w:rsidR="00A43CAB" w:rsidRDefault="00A43CAB" w:rsidP="00A43CAB">
      <w:pPr>
        <w:ind w:left="360"/>
        <w:rPr>
          <w:rFonts w:ascii="David" w:hAnsi="David"/>
          <w:b/>
          <w:bCs/>
          <w:rtl/>
        </w:rPr>
      </w:pPr>
    </w:p>
    <w:p w14:paraId="69EE6656" w14:textId="77777777" w:rsidR="00A43CAB" w:rsidRDefault="00A43CAB" w:rsidP="00B83B96">
      <w:pPr>
        <w:ind w:left="360"/>
        <w:rPr>
          <w:rFonts w:ascii="David" w:hAnsi="David"/>
          <w:b/>
          <w:bCs/>
        </w:rPr>
      </w:pPr>
    </w:p>
    <w:p w14:paraId="48241305" w14:textId="31B39BF4" w:rsidR="00A43CAB" w:rsidRPr="00A43CAB" w:rsidRDefault="00A43CAB" w:rsidP="00A43CAB">
      <w:pPr>
        <w:numPr>
          <w:ilvl w:val="0"/>
          <w:numId w:val="53"/>
        </w:numPr>
        <w:rPr>
          <w:rFonts w:ascii="David" w:hAnsi="David"/>
          <w:b/>
          <w:bCs/>
        </w:rPr>
      </w:pPr>
      <w:r w:rsidRPr="00A43CAB">
        <w:rPr>
          <w:rFonts w:ascii="David" w:hAnsi="David"/>
          <w:b/>
          <w:bCs/>
          <w:rtl/>
        </w:rPr>
        <w:lastRenderedPageBreak/>
        <w:t>דרישות אבטחת מידע, סייבר ופרטיות</w:t>
      </w:r>
    </w:p>
    <w:tbl>
      <w:tblPr>
        <w:tblStyle w:val="affa"/>
        <w:bidiVisual/>
        <w:tblW w:w="8515" w:type="dxa"/>
        <w:tblInd w:w="-201" w:type="dxa"/>
        <w:tblLook w:val="04A0" w:firstRow="1" w:lastRow="0" w:firstColumn="1" w:lastColumn="0" w:noHBand="0" w:noVBand="1"/>
      </w:tblPr>
      <w:tblGrid>
        <w:gridCol w:w="8515"/>
      </w:tblGrid>
      <w:tr w:rsidR="00A43CAB" w:rsidRPr="00A43CAB" w14:paraId="65EA4CED" w14:textId="77777777">
        <w:trPr>
          <w:trHeight w:val="585"/>
        </w:trPr>
        <w:tc>
          <w:tcPr>
            <w:tcW w:w="851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FA786A" w14:textId="77777777" w:rsidR="00A43CAB" w:rsidRPr="00A43CAB" w:rsidRDefault="00A43CAB" w:rsidP="00A43CAB">
            <w:pPr>
              <w:rPr>
                <w:rFonts w:ascii="David" w:hAnsi="David"/>
                <w:b/>
                <w:bCs/>
              </w:rPr>
            </w:pPr>
            <w:r w:rsidRPr="00A43CAB">
              <w:rPr>
                <w:rFonts w:ascii="David" w:hAnsi="David" w:hint="cs"/>
                <w:b/>
                <w:bCs/>
                <w:rtl/>
              </w:rPr>
              <w:t>הנחיות למענה המציע</w:t>
            </w:r>
          </w:p>
        </w:tc>
      </w:tr>
      <w:tr w:rsidR="00A43CAB" w:rsidRPr="00A43CAB" w14:paraId="297445A6" w14:textId="77777777">
        <w:trPr>
          <w:trHeight w:val="3097"/>
        </w:trPr>
        <w:tc>
          <w:tcPr>
            <w:tcW w:w="8515" w:type="dxa"/>
            <w:tcBorders>
              <w:top w:val="single" w:sz="4" w:space="0" w:color="auto"/>
              <w:left w:val="single" w:sz="4" w:space="0" w:color="auto"/>
              <w:bottom w:val="single" w:sz="4" w:space="0" w:color="auto"/>
              <w:right w:val="single" w:sz="4" w:space="0" w:color="auto"/>
            </w:tcBorders>
            <w:hideMark/>
          </w:tcPr>
          <w:p w14:paraId="689618CE" w14:textId="77777777" w:rsidR="00A43CAB" w:rsidRPr="00A43CAB" w:rsidRDefault="00A43CAB" w:rsidP="00A43CAB">
            <w:pPr>
              <w:numPr>
                <w:ilvl w:val="1"/>
                <w:numId w:val="54"/>
              </w:numPr>
              <w:rPr>
                <w:rFonts w:ascii="David" w:hAnsi="David" w:hint="cs"/>
                <w:b/>
                <w:bCs/>
                <w:rtl/>
              </w:rPr>
            </w:pPr>
            <w:r w:rsidRPr="00A43CAB">
              <w:rPr>
                <w:rFonts w:ascii="David" w:hAnsi="David" w:hint="cs"/>
                <w:rtl/>
              </w:rPr>
              <w:t xml:space="preserve">על המציע לעמוד </w:t>
            </w:r>
            <w:r w:rsidRPr="00A43CAB">
              <w:rPr>
                <w:rFonts w:ascii="David" w:hAnsi="David" w:hint="cs"/>
                <w:u w:val="single"/>
                <w:rtl/>
              </w:rPr>
              <w:t>בכל</w:t>
            </w:r>
            <w:r w:rsidRPr="00A43CAB">
              <w:rPr>
                <w:rFonts w:ascii="David" w:hAnsi="David" w:hint="cs"/>
                <w:rtl/>
              </w:rPr>
              <w:t xml:space="preserve"> דרישות אבטחת המידע והסייבר המופיעות בפרק זה. </w:t>
            </w:r>
          </w:p>
          <w:p w14:paraId="61428893" w14:textId="77777777" w:rsidR="00A43CAB" w:rsidRPr="00A43CAB" w:rsidRDefault="00A43CAB" w:rsidP="00A43CAB">
            <w:pPr>
              <w:numPr>
                <w:ilvl w:val="1"/>
                <w:numId w:val="54"/>
              </w:numPr>
              <w:rPr>
                <w:rFonts w:ascii="David" w:hAnsi="David"/>
                <w:b/>
                <w:bCs/>
              </w:rPr>
            </w:pPr>
            <w:r w:rsidRPr="00A43CAB">
              <w:rPr>
                <w:rFonts w:ascii="David" w:hAnsi="David" w:hint="cs"/>
                <w:rtl/>
              </w:rPr>
              <w:t xml:space="preserve">ככל ונדרשות הבהרות, על המציע לרכז רשימת שאלות וחומרים רלוונטיים בהתאם למבנה פרק האבטחה ולהעבירם למשרד </w:t>
            </w:r>
            <w:r w:rsidRPr="00A43CAB">
              <w:rPr>
                <w:rFonts w:ascii="David" w:hAnsi="David" w:hint="cs"/>
                <w:b/>
                <w:bCs/>
                <w:u w:val="single"/>
                <w:rtl/>
              </w:rPr>
              <w:t>בשלב שאלות ההבהרה בלבד</w:t>
            </w:r>
            <w:r w:rsidRPr="00A43CAB">
              <w:rPr>
                <w:rFonts w:ascii="David" w:hAnsi="David" w:hint="cs"/>
                <w:rtl/>
              </w:rPr>
              <w:t xml:space="preserve"> לקבלת מענה. </w:t>
            </w:r>
          </w:p>
          <w:p w14:paraId="507E6544" w14:textId="77777777" w:rsidR="00A43CAB" w:rsidRPr="00A43CAB" w:rsidRDefault="00A43CAB" w:rsidP="00A43CAB">
            <w:pPr>
              <w:numPr>
                <w:ilvl w:val="1"/>
                <w:numId w:val="54"/>
              </w:numPr>
              <w:rPr>
                <w:rFonts w:ascii="David" w:hAnsi="David"/>
                <w:b/>
                <w:bCs/>
              </w:rPr>
            </w:pPr>
            <w:r w:rsidRPr="00A43CAB">
              <w:rPr>
                <w:rFonts w:ascii="David" w:hAnsi="David" w:hint="cs"/>
                <w:rtl/>
              </w:rPr>
              <w:t xml:space="preserve">על המציע </w:t>
            </w:r>
            <w:r w:rsidRPr="00A43CAB">
              <w:rPr>
                <w:rFonts w:ascii="David" w:hAnsi="David" w:hint="cs"/>
                <w:b/>
                <w:bCs/>
                <w:rtl/>
              </w:rPr>
              <w:t xml:space="preserve">לסמן </w:t>
            </w:r>
            <w:r w:rsidRPr="00A43CAB">
              <w:rPr>
                <w:rFonts w:ascii="David" w:hAnsi="David" w:hint="cs"/>
                <w:b/>
                <w:bCs/>
              </w:rPr>
              <w:t xml:space="preserve"> </w:t>
            </w:r>
            <w:sdt>
              <w:sdtPr>
                <w:rPr>
                  <w:rFonts w:ascii="David" w:hAnsi="David" w:hint="cs"/>
                  <w:rtl/>
                </w:rPr>
                <w:id w:val="662891368"/>
                <w14:checkbox>
                  <w14:checked w14:val="1"/>
                  <w14:checkedState w14:val="2612" w14:font="MS Gothic"/>
                  <w14:uncheckedState w14:val="2610" w14:font="MS Gothic"/>
                </w14:checkbox>
              </w:sdtPr>
              <w:sdtContent>
                <w:r w:rsidRPr="00A43CAB">
                  <w:rPr>
                    <w:rFonts w:ascii="Segoe UI Symbol" w:hAnsi="Segoe UI Symbol" w:cs="Segoe UI Symbol" w:hint="cs"/>
                    <w:rtl/>
                  </w:rPr>
                  <w:t>☒</w:t>
                </w:r>
              </w:sdtContent>
            </w:sdt>
            <w:r w:rsidRPr="00A43CAB">
              <w:rPr>
                <w:rFonts w:ascii="David" w:hAnsi="David" w:hint="cs"/>
                <w:b/>
                <w:bCs/>
                <w:rtl/>
              </w:rPr>
              <w:t xml:space="preserve"> בכל סעיף </w:t>
            </w:r>
            <w:r w:rsidRPr="00A43CAB">
              <w:rPr>
                <w:rFonts w:ascii="David" w:hAnsi="David" w:hint="cs"/>
                <w:rtl/>
              </w:rPr>
              <w:t xml:space="preserve">בעמודת "אישור המציע", המהווה אישור לכך שהמציע </w:t>
            </w:r>
            <w:r w:rsidRPr="00A43CAB">
              <w:rPr>
                <w:rFonts w:ascii="David" w:hAnsi="David" w:hint="cs"/>
                <w:b/>
                <w:bCs/>
                <w:rtl/>
              </w:rPr>
              <w:t>קרא,</w:t>
            </w:r>
            <w:r w:rsidRPr="00A43CAB">
              <w:rPr>
                <w:rFonts w:ascii="David" w:hAnsi="David" w:hint="cs"/>
                <w:rtl/>
              </w:rPr>
              <w:t xml:space="preserve"> </w:t>
            </w:r>
            <w:r w:rsidRPr="00A43CAB">
              <w:rPr>
                <w:rFonts w:ascii="David" w:hAnsi="David" w:hint="cs"/>
                <w:b/>
                <w:bCs/>
                <w:rtl/>
              </w:rPr>
              <w:t>הבין, מקובל עליו ויפעל בהתאם לדרישות פרק זה.</w:t>
            </w:r>
          </w:p>
          <w:p w14:paraId="1BFFB0D4" w14:textId="77777777" w:rsidR="00A43CAB" w:rsidRPr="00A43CAB" w:rsidRDefault="00A43CAB" w:rsidP="00A43CAB">
            <w:pPr>
              <w:numPr>
                <w:ilvl w:val="1"/>
                <w:numId w:val="54"/>
              </w:numPr>
              <w:rPr>
                <w:rFonts w:ascii="David" w:hAnsi="David"/>
              </w:rPr>
            </w:pPr>
            <w:r w:rsidRPr="00A43CAB">
              <w:rPr>
                <w:rFonts w:ascii="David" w:hAnsi="David" w:hint="cs"/>
                <w:rtl/>
              </w:rPr>
              <w:t xml:space="preserve">בסעיפים בהם המציע נדרש לצרף מסמכים או פירוט נוסף </w:t>
            </w:r>
            <w:r w:rsidRPr="00A43CAB">
              <w:rPr>
                <w:rFonts w:ascii="David" w:hAnsi="David" w:hint="cs"/>
                <w:b/>
                <w:bCs/>
                <w:rtl/>
              </w:rPr>
              <w:t>על המציע לספק את כל המסמכים הרלוונטיים.</w:t>
            </w:r>
          </w:p>
          <w:p w14:paraId="3B2F87AA" w14:textId="77777777" w:rsidR="00A43CAB" w:rsidRPr="00A43CAB" w:rsidRDefault="00A43CAB" w:rsidP="00A43CAB">
            <w:pPr>
              <w:numPr>
                <w:ilvl w:val="1"/>
                <w:numId w:val="54"/>
              </w:numPr>
              <w:rPr>
                <w:rFonts w:ascii="David" w:hAnsi="David"/>
              </w:rPr>
            </w:pPr>
            <w:r w:rsidRPr="00A43CAB">
              <w:rPr>
                <w:rFonts w:ascii="David" w:hAnsi="David" w:hint="cs"/>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43CAB">
              <w:rPr>
                <w:rFonts w:ascii="David" w:hAnsi="David"/>
              </w:rPr>
              <w:t>.</w:t>
            </w:r>
          </w:p>
        </w:tc>
      </w:tr>
    </w:tbl>
    <w:p w14:paraId="6CA0B051" w14:textId="77777777" w:rsidR="00A43CAB" w:rsidRPr="00A43CAB" w:rsidRDefault="00A43CAB" w:rsidP="00A43CAB">
      <w:pPr>
        <w:rPr>
          <w:rFonts w:ascii="David" w:hAnsi="David" w:hint="cs"/>
          <w:b/>
          <w:bCs/>
          <w:rtl/>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020"/>
        <w:gridCol w:w="862"/>
        <w:gridCol w:w="6656"/>
        <w:gridCol w:w="1553"/>
        <w:tblGridChange w:id="26">
          <w:tblGrid>
            <w:gridCol w:w="1020"/>
            <w:gridCol w:w="862"/>
            <w:gridCol w:w="6656"/>
            <w:gridCol w:w="1553"/>
          </w:tblGrid>
        </w:tblGridChange>
      </w:tblGrid>
      <w:tr w:rsidR="00A43CAB" w:rsidRPr="00A43CAB" w14:paraId="69314911" w14:textId="77777777" w:rsidTr="00B83B96">
        <w:trPr>
          <w:trHeight w:val="642"/>
        </w:trPr>
        <w:tc>
          <w:tcPr>
            <w:tcW w:w="10091" w:type="dxa"/>
            <w:gridSpan w:val="4"/>
            <w:tcBorders>
              <w:top w:val="single" w:sz="8" w:space="0" w:color="auto"/>
              <w:left w:val="single" w:sz="8" w:space="0" w:color="auto"/>
              <w:bottom w:val="single" w:sz="4" w:space="0" w:color="auto"/>
              <w:right w:val="single" w:sz="8" w:space="0" w:color="auto"/>
            </w:tcBorders>
            <w:shd w:val="clear" w:color="auto" w:fill="DBDBDB" w:themeFill="accent3" w:themeFillTint="66"/>
            <w:hideMark/>
          </w:tcPr>
          <w:p w14:paraId="6B990A69" w14:textId="77777777" w:rsidR="00A43CAB" w:rsidRPr="00A43CAB" w:rsidRDefault="00A43CAB" w:rsidP="00A43CAB">
            <w:pPr>
              <w:numPr>
                <w:ilvl w:val="1"/>
                <w:numId w:val="55"/>
              </w:numPr>
              <w:rPr>
                <w:rFonts w:ascii="David" w:hAnsi="David"/>
                <w:b/>
                <w:bCs/>
              </w:rPr>
            </w:pPr>
            <w:r w:rsidRPr="00A43CAB">
              <w:rPr>
                <w:rFonts w:ascii="David" w:hAnsi="David" w:hint="cs"/>
                <w:b/>
                <w:bCs/>
                <w:rtl/>
              </w:rPr>
              <w:t>כללי</w:t>
            </w:r>
          </w:p>
        </w:tc>
      </w:tr>
      <w:tr w:rsidR="00A43CAB" w:rsidRPr="00A43CAB" w14:paraId="16EE0D25" w14:textId="77777777" w:rsidTr="00B83B96">
        <w:tc>
          <w:tcPr>
            <w:tcW w:w="1020" w:type="dxa"/>
            <w:tcBorders>
              <w:top w:val="single" w:sz="4" w:space="0" w:color="auto"/>
              <w:left w:val="single" w:sz="8" w:space="0" w:color="auto"/>
              <w:bottom w:val="single" w:sz="4" w:space="0" w:color="auto"/>
              <w:right w:val="single" w:sz="4" w:space="0" w:color="auto"/>
            </w:tcBorders>
          </w:tcPr>
          <w:p w14:paraId="22CCF2CF" w14:textId="77777777" w:rsidR="00A43CAB" w:rsidRPr="00A43CAB" w:rsidRDefault="00A43CAB" w:rsidP="00A43CAB">
            <w:pPr>
              <w:numPr>
                <w:ilvl w:val="2"/>
                <w:numId w:val="55"/>
              </w:numPr>
              <w:rPr>
                <w:rFonts w:ascii="David" w:hAnsi="David" w:hint="cs"/>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2B8BBCAD" w14:textId="77777777" w:rsidR="00A43CAB" w:rsidRPr="00A43CAB" w:rsidRDefault="00A43CAB" w:rsidP="00A43CAB">
            <w:pPr>
              <w:rPr>
                <w:rFonts w:ascii="David" w:hAnsi="David" w:hint="cs"/>
                <w:rtl/>
              </w:rPr>
            </w:pPr>
            <w:r w:rsidRPr="00A43CAB">
              <w:rPr>
                <w:rFonts w:ascii="David" w:hAnsi="David"/>
                <w:rtl/>
              </w:rPr>
              <w:t>המשרד רואה חשיבות רבה במימוש שיטתי ויעיל של היבטי אבטחת המידע, ובכלל זה היבטים הקשורים להגנה על מידע ולעמידה בחוק הגנת הפרטיות התשמ"א-1981 ותקנותיו.</w:t>
            </w:r>
          </w:p>
        </w:tc>
      </w:tr>
      <w:tr w:rsidR="00A43CAB" w:rsidRPr="00A43CAB" w14:paraId="6A9B37FC" w14:textId="77777777" w:rsidTr="00B83B96">
        <w:tc>
          <w:tcPr>
            <w:tcW w:w="1020" w:type="dxa"/>
            <w:tcBorders>
              <w:top w:val="single" w:sz="4" w:space="0" w:color="auto"/>
              <w:left w:val="single" w:sz="8" w:space="0" w:color="auto"/>
              <w:bottom w:val="single" w:sz="4" w:space="0" w:color="auto"/>
              <w:right w:val="single" w:sz="4" w:space="0" w:color="auto"/>
            </w:tcBorders>
          </w:tcPr>
          <w:p w14:paraId="571587C4" w14:textId="77777777" w:rsidR="00A43CAB" w:rsidRPr="00A43CAB" w:rsidRDefault="00A43CAB" w:rsidP="00A43CAB">
            <w:pPr>
              <w:numPr>
                <w:ilvl w:val="2"/>
                <w:numId w:val="5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70064756" w14:textId="77777777" w:rsidR="00A43CAB" w:rsidRPr="00A43CAB" w:rsidRDefault="00A43CAB" w:rsidP="00A43CAB">
            <w:pPr>
              <w:rPr>
                <w:rFonts w:ascii="David" w:hAnsi="David" w:hint="cs"/>
                <w:rtl/>
              </w:rPr>
            </w:pPr>
            <w:r w:rsidRPr="00A43CAB">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A43CAB" w:rsidRPr="00A43CAB" w14:paraId="29E420B2" w14:textId="77777777" w:rsidTr="00B83B96">
        <w:tc>
          <w:tcPr>
            <w:tcW w:w="1020" w:type="dxa"/>
            <w:tcBorders>
              <w:top w:val="single" w:sz="4" w:space="0" w:color="auto"/>
              <w:left w:val="single" w:sz="8" w:space="0" w:color="auto"/>
              <w:bottom w:val="single" w:sz="4" w:space="0" w:color="auto"/>
              <w:right w:val="single" w:sz="4" w:space="0" w:color="auto"/>
            </w:tcBorders>
          </w:tcPr>
          <w:p w14:paraId="5A4B4BD9" w14:textId="77777777" w:rsidR="00A43CAB" w:rsidRPr="00A43CAB" w:rsidRDefault="00A43CAB" w:rsidP="00A43CAB">
            <w:pPr>
              <w:numPr>
                <w:ilvl w:val="2"/>
                <w:numId w:val="55"/>
              </w:numPr>
              <w:rPr>
                <w:rFonts w:ascii="David" w:hAnsi="David"/>
                <w:rtl/>
              </w:rPr>
            </w:pPr>
          </w:p>
        </w:tc>
        <w:tc>
          <w:tcPr>
            <w:tcW w:w="9071" w:type="dxa"/>
            <w:gridSpan w:val="3"/>
            <w:tcBorders>
              <w:top w:val="single" w:sz="4" w:space="0" w:color="auto"/>
              <w:left w:val="single" w:sz="4" w:space="0" w:color="auto"/>
              <w:bottom w:val="single" w:sz="4" w:space="0" w:color="auto"/>
              <w:right w:val="single" w:sz="8" w:space="0" w:color="auto"/>
            </w:tcBorders>
            <w:hideMark/>
          </w:tcPr>
          <w:p w14:paraId="15A9B07B" w14:textId="77777777" w:rsidR="00A43CAB" w:rsidRPr="00A43CAB" w:rsidRDefault="00A43CAB" w:rsidP="00A43CAB">
            <w:pPr>
              <w:rPr>
                <w:rFonts w:ascii="David" w:hAnsi="David" w:hint="cs"/>
                <w:b/>
                <w:bCs/>
                <w:u w:val="single"/>
                <w:rtl/>
              </w:rPr>
            </w:pPr>
            <w:r w:rsidRPr="00A43CAB">
              <w:rPr>
                <w:rFonts w:ascii="David" w:hAnsi="David"/>
                <w:b/>
                <w:bCs/>
                <w:u w:val="single"/>
                <w:rtl/>
              </w:rPr>
              <w:t>על המציע לפרט ולהציג</w:t>
            </w:r>
            <w:r w:rsidRPr="00A43CAB">
              <w:rPr>
                <w:rFonts w:ascii="David" w:hAnsi="David"/>
                <w:rtl/>
              </w:rPr>
              <w:t xml:space="preserve"> את תקני אבטחת המידע בהם הוא עומד כגון </w:t>
            </w:r>
            <w:r w:rsidRPr="00A43CAB">
              <w:rPr>
                <w:rFonts w:ascii="David" w:hAnsi="David"/>
              </w:rPr>
              <w:t>ISO27001</w:t>
            </w:r>
            <w:r w:rsidRPr="00A43CAB">
              <w:rPr>
                <w:rFonts w:ascii="David" w:hAnsi="David"/>
                <w:rtl/>
              </w:rPr>
              <w:t xml:space="preserve"> וכדומה.</w:t>
            </w:r>
          </w:p>
        </w:tc>
      </w:tr>
      <w:tr w:rsidR="00A43CAB" w:rsidRPr="00A43CAB" w14:paraId="397165BD" w14:textId="77777777" w:rsidTr="00B83B96">
        <w:tc>
          <w:tcPr>
            <w:tcW w:w="10091" w:type="dxa"/>
            <w:gridSpan w:val="4"/>
            <w:tcBorders>
              <w:top w:val="single" w:sz="4" w:space="0" w:color="auto"/>
              <w:left w:val="single" w:sz="8" w:space="0" w:color="auto"/>
              <w:bottom w:val="single" w:sz="4" w:space="0" w:color="auto"/>
              <w:right w:val="single" w:sz="8" w:space="0" w:color="auto"/>
            </w:tcBorders>
          </w:tcPr>
          <w:p w14:paraId="2FC7277A" w14:textId="77777777" w:rsidR="00A43CAB" w:rsidRPr="00A43CAB" w:rsidRDefault="00A43CAB" w:rsidP="00A43CAB">
            <w:pPr>
              <w:rPr>
                <w:rFonts w:ascii="David" w:hAnsi="David"/>
                <w:b/>
                <w:bCs/>
                <w:rtl/>
              </w:rPr>
            </w:pPr>
            <w:r w:rsidRPr="00A43CAB">
              <w:rPr>
                <w:rFonts w:ascii="David" w:hAnsi="David"/>
                <w:b/>
                <w:bCs/>
                <w:u w:val="single"/>
                <w:rtl/>
              </w:rPr>
              <w:t>מענה המציע:</w:t>
            </w:r>
            <w:r w:rsidRPr="00A43CAB">
              <w:rPr>
                <w:rFonts w:ascii="David" w:hAnsi="David"/>
                <w:b/>
                <w:bCs/>
                <w:rtl/>
              </w:rPr>
              <w:t xml:space="preserve">  </w:t>
            </w:r>
          </w:p>
          <w:p w14:paraId="064252DC" w14:textId="77777777" w:rsidR="00A43CAB" w:rsidRPr="00A43CAB" w:rsidRDefault="00A43CAB" w:rsidP="00A43CAB">
            <w:pPr>
              <w:rPr>
                <w:rFonts w:ascii="David" w:hAnsi="David"/>
                <w:u w:val="single"/>
                <w:rtl/>
              </w:rPr>
            </w:pPr>
          </w:p>
        </w:tc>
      </w:tr>
      <w:tr w:rsidR="00A43CAB" w:rsidRPr="00A43CAB" w14:paraId="32A15CDA" w14:textId="77777777" w:rsidTr="00A43CAB">
        <w:trPr>
          <w:trHeight w:val="641"/>
        </w:trPr>
        <w:tc>
          <w:tcPr>
            <w:tcW w:w="1882" w:type="dxa"/>
            <w:gridSpan w:val="2"/>
            <w:tcBorders>
              <w:top w:val="single" w:sz="4" w:space="0" w:color="auto"/>
              <w:left w:val="single" w:sz="8" w:space="0" w:color="auto"/>
              <w:bottom w:val="single" w:sz="4" w:space="0" w:color="auto"/>
              <w:right w:val="single" w:sz="4" w:space="0" w:color="auto"/>
            </w:tcBorders>
            <w:shd w:val="clear" w:color="auto" w:fill="DBDBDB" w:themeFill="accent3" w:themeFillTint="66"/>
            <w:vAlign w:val="center"/>
            <w:hideMark/>
          </w:tcPr>
          <w:p w14:paraId="4E58D6C1" w14:textId="77777777" w:rsidR="00A43CAB" w:rsidRPr="00A43CAB" w:rsidRDefault="00A43CAB" w:rsidP="00A43CAB">
            <w:pPr>
              <w:rPr>
                <w:rFonts w:ascii="David" w:hAnsi="David"/>
                <w:b/>
                <w:bCs/>
                <w:rtl/>
              </w:rPr>
            </w:pPr>
            <w:r w:rsidRPr="00A43CAB">
              <w:rPr>
                <w:rFonts w:ascii="David" w:hAnsi="David" w:hint="cs"/>
                <w:b/>
                <w:bCs/>
                <w:rtl/>
              </w:rPr>
              <w:t>סעיף</w:t>
            </w:r>
          </w:p>
        </w:tc>
        <w:tc>
          <w:tcPr>
            <w:tcW w:w="66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413394D0" w14:textId="77777777" w:rsidR="00A43CAB" w:rsidRPr="00A43CAB" w:rsidRDefault="00A43CAB" w:rsidP="00A43CAB">
            <w:pPr>
              <w:rPr>
                <w:rFonts w:ascii="David" w:hAnsi="David" w:hint="cs"/>
                <w:b/>
                <w:bCs/>
                <w:rtl/>
              </w:rPr>
            </w:pPr>
            <w:r w:rsidRPr="00A43CAB">
              <w:rPr>
                <w:rFonts w:ascii="David" w:hAnsi="David" w:hint="cs"/>
                <w:b/>
                <w:bCs/>
                <w:rtl/>
              </w:rPr>
              <w:t>דרישה</w:t>
            </w:r>
          </w:p>
        </w:tc>
        <w:tc>
          <w:tcPr>
            <w:tcW w:w="1553" w:type="dxa"/>
            <w:tcBorders>
              <w:top w:val="single" w:sz="4" w:space="0" w:color="auto"/>
              <w:left w:val="single" w:sz="4" w:space="0" w:color="auto"/>
              <w:bottom w:val="single" w:sz="4" w:space="0" w:color="auto"/>
              <w:right w:val="single" w:sz="8" w:space="0" w:color="auto"/>
            </w:tcBorders>
            <w:shd w:val="clear" w:color="auto" w:fill="DBDBDB" w:themeFill="accent3" w:themeFillTint="66"/>
            <w:hideMark/>
          </w:tcPr>
          <w:p w14:paraId="72E0BC36" w14:textId="77777777" w:rsidR="00A43CAB" w:rsidRPr="00A43CAB" w:rsidRDefault="00A43CAB" w:rsidP="00A43CAB">
            <w:pPr>
              <w:rPr>
                <w:rFonts w:ascii="David" w:hAnsi="David" w:hint="cs"/>
                <w:b/>
                <w:bCs/>
                <w:rtl/>
              </w:rPr>
            </w:pPr>
            <w:r w:rsidRPr="00A43CAB">
              <w:rPr>
                <w:rFonts w:ascii="David" w:hAnsi="David"/>
                <w:b/>
                <w:bCs/>
                <w:rtl/>
              </w:rPr>
              <w:t xml:space="preserve">אישור המציע </w:t>
            </w:r>
          </w:p>
        </w:tc>
      </w:tr>
      <w:tr w:rsidR="00A43CAB" w:rsidRPr="00A43CAB" w14:paraId="415D3EAB" w14:textId="77777777" w:rsidTr="00B83B96">
        <w:trPr>
          <w:trHeight w:val="641"/>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73ED23" w14:textId="77777777" w:rsidR="00A43CAB" w:rsidRPr="00A43CAB" w:rsidRDefault="00A43CAB" w:rsidP="00A43CAB">
            <w:pPr>
              <w:numPr>
                <w:ilvl w:val="1"/>
                <w:numId w:val="55"/>
              </w:numPr>
              <w:rPr>
                <w:rFonts w:ascii="David" w:hAnsi="David"/>
                <w:b/>
                <w:bCs/>
                <w:rtl/>
              </w:rPr>
            </w:pPr>
            <w:r w:rsidRPr="00A43CAB">
              <w:rPr>
                <w:rFonts w:ascii="David" w:hAnsi="David" w:hint="cs"/>
                <w:b/>
                <w:bCs/>
                <w:rtl/>
              </w:rPr>
              <w:t>שמירה על מידע</w:t>
            </w:r>
          </w:p>
        </w:tc>
      </w:tr>
      <w:tr w:rsidR="00A43CAB" w:rsidRPr="00A43CAB" w14:paraId="53A5BF9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139EFC7" w14:textId="77777777" w:rsidR="00A43CAB" w:rsidRPr="00A43CAB" w:rsidRDefault="00A43CAB" w:rsidP="00A43CAB">
            <w:pPr>
              <w:numPr>
                <w:ilvl w:val="2"/>
                <w:numId w:val="55"/>
              </w:numPr>
              <w:rPr>
                <w:rFonts w:ascii="David" w:hAnsi="David" w:hint="cs"/>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6B06DFA" w14:textId="77777777" w:rsidR="00A43CAB" w:rsidRPr="00A43CAB" w:rsidRDefault="00A43CAB" w:rsidP="00A43CAB">
            <w:pPr>
              <w:rPr>
                <w:rFonts w:ascii="David" w:hAnsi="David" w:hint="cs"/>
                <w:rtl/>
              </w:rPr>
            </w:pPr>
            <w:r w:rsidRPr="00A43CAB">
              <w:rPr>
                <w:rFonts w:ascii="David" w:hAnsi="David"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977CAA5" w14:textId="77777777" w:rsidR="00A43CAB" w:rsidRPr="00A43CAB" w:rsidRDefault="00A43CAB" w:rsidP="00A43CAB">
            <w:pPr>
              <w:rPr>
                <w:rFonts w:ascii="David" w:hAnsi="David" w:hint="cs"/>
                <w:rtl/>
              </w:rPr>
            </w:pPr>
            <w:sdt>
              <w:sdtPr>
                <w:rPr>
                  <w:rFonts w:ascii="David" w:hAnsi="David"/>
                  <w:rtl/>
                </w:rPr>
                <w:id w:val="107608876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5752F32" w14:textId="77777777" w:rsidTr="00A43CAB">
        <w:trPr>
          <w:trHeight w:val="1093"/>
        </w:trPr>
        <w:tc>
          <w:tcPr>
            <w:tcW w:w="1882" w:type="dxa"/>
            <w:gridSpan w:val="2"/>
            <w:tcBorders>
              <w:top w:val="single" w:sz="4" w:space="0" w:color="auto"/>
              <w:left w:val="single" w:sz="8" w:space="0" w:color="auto"/>
              <w:bottom w:val="single" w:sz="4" w:space="0" w:color="auto"/>
              <w:right w:val="single" w:sz="4" w:space="0" w:color="auto"/>
            </w:tcBorders>
          </w:tcPr>
          <w:p w14:paraId="18B488D5"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F21FF4" w14:textId="77777777" w:rsidR="00A43CAB" w:rsidRPr="00A43CAB" w:rsidRDefault="00A43CAB" w:rsidP="00A43CAB">
            <w:pPr>
              <w:rPr>
                <w:rFonts w:ascii="David" w:hAnsi="David" w:hint="cs"/>
                <w:rtl/>
              </w:rPr>
            </w:pPr>
            <w:r w:rsidRPr="00A43CAB">
              <w:rPr>
                <w:rFonts w:ascii="David" w:hAnsi="David" w:hint="cs"/>
                <w:rtl/>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3C0C5E8" w14:textId="77777777" w:rsidR="00A43CAB" w:rsidRPr="00A43CAB" w:rsidRDefault="00A43CAB" w:rsidP="00A43CAB">
            <w:pPr>
              <w:rPr>
                <w:rFonts w:ascii="David" w:hAnsi="David" w:hint="cs"/>
                <w:rtl/>
              </w:rPr>
            </w:pPr>
            <w:sdt>
              <w:sdtPr>
                <w:rPr>
                  <w:rFonts w:ascii="David" w:hAnsi="David"/>
                  <w:rtl/>
                </w:rPr>
                <w:id w:val="-161759433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CF6175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BA069CF"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407D91B" w14:textId="77777777" w:rsidR="00A43CAB" w:rsidRPr="00A43CAB" w:rsidRDefault="00A43CAB" w:rsidP="00A43CAB">
            <w:pPr>
              <w:rPr>
                <w:rFonts w:ascii="David" w:hAnsi="David" w:hint="cs"/>
                <w:rtl/>
              </w:rPr>
            </w:pPr>
            <w:r w:rsidRPr="00A43CAB">
              <w:rPr>
                <w:rFonts w:ascii="David" w:hAnsi="David" w:hint="cs"/>
                <w:rtl/>
              </w:rPr>
              <w:t>המציע מחויב לשמור על המידע המוגן של המשרד, בהתאם לסטנדרטים מקובלים בשוק.</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C20AF68" w14:textId="77777777" w:rsidR="00A43CAB" w:rsidRPr="00A43CAB" w:rsidRDefault="00A43CAB" w:rsidP="00A43CAB">
            <w:pPr>
              <w:rPr>
                <w:rFonts w:ascii="David" w:hAnsi="David" w:hint="cs"/>
                <w:rtl/>
              </w:rPr>
            </w:pPr>
            <w:sdt>
              <w:sdtPr>
                <w:rPr>
                  <w:rFonts w:ascii="David" w:hAnsi="David"/>
                  <w:rtl/>
                </w:rPr>
                <w:id w:val="-101823180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5E9DE9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EB9B9C"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4BD9280" w14:textId="77777777" w:rsidR="00A43CAB" w:rsidRPr="00A43CAB" w:rsidRDefault="00A43CAB" w:rsidP="00A43CAB">
            <w:pPr>
              <w:rPr>
                <w:rFonts w:ascii="David" w:hAnsi="David" w:hint="cs"/>
                <w:rtl/>
              </w:rPr>
            </w:pPr>
            <w:r w:rsidRPr="00A43CAB">
              <w:rPr>
                <w:rFonts w:ascii="David" w:hAnsi="David" w:hint="cs"/>
                <w:rtl/>
              </w:rPr>
              <w:t>חל איסור מוחלט להעברת מידע המוגדר מידע מוגן לגורמי צד שלישי</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AA28BE" w14:textId="77777777" w:rsidR="00A43CAB" w:rsidRPr="00A43CAB" w:rsidRDefault="00A43CAB" w:rsidP="00A43CAB">
            <w:pPr>
              <w:rPr>
                <w:rFonts w:ascii="David" w:hAnsi="David" w:hint="cs"/>
                <w:rtl/>
              </w:rPr>
            </w:pPr>
            <w:sdt>
              <w:sdtPr>
                <w:rPr>
                  <w:rFonts w:ascii="David" w:hAnsi="David"/>
                  <w:rtl/>
                </w:rPr>
                <w:id w:val="-145131457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8D8F8B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80DDB7D"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6AA3BEC" w14:textId="77777777" w:rsidR="00A43CAB" w:rsidRPr="00A43CAB" w:rsidRDefault="00A43CAB" w:rsidP="00A43CAB">
            <w:pPr>
              <w:rPr>
                <w:rFonts w:ascii="David" w:hAnsi="David" w:hint="cs"/>
                <w:rtl/>
              </w:rPr>
            </w:pPr>
            <w:r w:rsidRPr="00A43CAB">
              <w:rPr>
                <w:rFonts w:ascii="David" w:hAnsi="David" w:hint="cs"/>
                <w:rtl/>
              </w:rPr>
              <w:t>המציע מתחייב שהוא, או מי מטעמו, לא יעביר מידע מוגן או חלק ממנו, אשר בידיו או שיש לו גישה אליהם, לגורם צד שלישי כלשהו ללא אישור מפורש ובכתב מאת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BC9D40D" w14:textId="77777777" w:rsidR="00A43CAB" w:rsidRPr="00A43CAB" w:rsidRDefault="00A43CAB" w:rsidP="00A43CAB">
            <w:pPr>
              <w:rPr>
                <w:rFonts w:ascii="David" w:hAnsi="David" w:hint="cs"/>
                <w:rtl/>
              </w:rPr>
            </w:pPr>
            <w:sdt>
              <w:sdtPr>
                <w:rPr>
                  <w:rFonts w:ascii="David" w:hAnsi="David"/>
                  <w:rtl/>
                </w:rPr>
                <w:id w:val="-120617165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34FC23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6CAB0BF"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8EB3334" w14:textId="77777777" w:rsidR="00A43CAB" w:rsidRPr="00A43CAB" w:rsidRDefault="00A43CAB" w:rsidP="00A43CAB">
            <w:pPr>
              <w:rPr>
                <w:rFonts w:ascii="David" w:hAnsi="David" w:hint="cs"/>
                <w:rtl/>
              </w:rPr>
            </w:pPr>
            <w:r w:rsidRPr="00A43CAB">
              <w:rPr>
                <w:rFonts w:ascii="David" w:hAnsi="David" w:hint="cs"/>
                <w:rtl/>
              </w:rPr>
              <w:t>חל איסור מוחלט בהעברת מידע של המשרד באמצעות התקן נייד (ראה הגדרות).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1824FC" w14:textId="77777777" w:rsidR="00A43CAB" w:rsidRPr="00A43CAB" w:rsidRDefault="00A43CAB" w:rsidP="00A43CAB">
            <w:pPr>
              <w:rPr>
                <w:rFonts w:ascii="David" w:hAnsi="David" w:hint="cs"/>
                <w:rtl/>
              </w:rPr>
            </w:pPr>
            <w:sdt>
              <w:sdtPr>
                <w:rPr>
                  <w:rFonts w:ascii="David" w:hAnsi="David"/>
                  <w:rtl/>
                </w:rPr>
                <w:id w:val="202019364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E003F8C"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5DBB78A"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91CFC01" w14:textId="77777777" w:rsidR="00A43CAB" w:rsidRPr="00A43CAB" w:rsidRDefault="00A43CAB" w:rsidP="00A43CAB">
            <w:pPr>
              <w:rPr>
                <w:rFonts w:ascii="David" w:hAnsi="David" w:hint="cs"/>
                <w:rtl/>
              </w:rPr>
            </w:pPr>
            <w:r w:rsidRPr="00A43CAB">
              <w:rPr>
                <w:rFonts w:ascii="David" w:hAnsi="David" w:hint="cs"/>
                <w:rtl/>
              </w:rPr>
              <w:t>במידה וקיים צורך ייעודי בשימוש בהתקן נייד להעברת מידע מוגןיש לקבל על כך אישור מראש ובכתב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7FC8827" w14:textId="77777777" w:rsidR="00A43CAB" w:rsidRPr="00A43CAB" w:rsidRDefault="00A43CAB" w:rsidP="00A43CAB">
            <w:pPr>
              <w:rPr>
                <w:rFonts w:ascii="David" w:hAnsi="David" w:hint="cs"/>
                <w:rtl/>
              </w:rPr>
            </w:pPr>
            <w:sdt>
              <w:sdtPr>
                <w:rPr>
                  <w:rFonts w:ascii="David" w:hAnsi="David"/>
                  <w:rtl/>
                </w:rPr>
                <w:id w:val="9198028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2E5D43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A92AF9B"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867ADAB" w14:textId="77777777" w:rsidR="00A43CAB" w:rsidRPr="00A43CAB" w:rsidRDefault="00A43CAB" w:rsidP="00A43CAB">
            <w:pPr>
              <w:rPr>
                <w:rFonts w:ascii="David" w:hAnsi="David" w:hint="cs"/>
                <w:rtl/>
              </w:rPr>
            </w:pPr>
            <w:r w:rsidRPr="00A43CAB">
              <w:rPr>
                <w:rFonts w:ascii="David" w:hAnsi="David"/>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 ותקנות הגנת הפרטיות (אבטחת מידע), התשע"ז-2017.</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C7E433A" w14:textId="77777777" w:rsidR="00A43CAB" w:rsidRPr="00A43CAB" w:rsidRDefault="00A43CAB" w:rsidP="00A43CAB">
            <w:pP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88C886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60A70FB"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99D3FD3" w14:textId="77777777" w:rsidR="00A43CAB" w:rsidRPr="00A43CAB" w:rsidRDefault="00A43CAB" w:rsidP="00A43CAB">
            <w:pPr>
              <w:rPr>
                <w:rFonts w:ascii="David" w:hAnsi="David" w:hint="cs"/>
                <w:rtl/>
              </w:rPr>
            </w:pPr>
            <w:r w:rsidRPr="00A43CAB">
              <w:rPr>
                <w:rFonts w:ascii="David" w:hAnsi="David"/>
                <w:rtl/>
              </w:rPr>
              <w:t xml:space="preserve">העברה ושיתוף מידע מוגן בין המציע למשרד </w:t>
            </w:r>
            <w:r w:rsidRPr="00A43CAB">
              <w:rPr>
                <w:rFonts w:ascii="David" w:hAnsi="David"/>
                <w:b/>
                <w:bCs/>
                <w:u w:val="single"/>
                <w:rtl/>
              </w:rPr>
              <w:t>לא יועברו במייל</w:t>
            </w:r>
            <w:r w:rsidRPr="00A43CAB">
              <w:rPr>
                <w:rFonts w:ascii="David" w:hAnsi="David"/>
                <w:rtl/>
              </w:rPr>
              <w:t xml:space="preserve"> ויבוצעו על ידי מנגנון מאובטח ומוצפן להעברת קבצים (בכספת או בענן) כפי שיאושר ע"י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0A6580B" w14:textId="77777777" w:rsidR="00A43CAB" w:rsidRPr="00A43CAB" w:rsidRDefault="00A43CAB" w:rsidP="00A43CAB">
            <w:pP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DD8EAB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5961D5"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0B0BBB" w14:textId="77777777" w:rsidR="00A43CAB" w:rsidRPr="00A43CAB" w:rsidRDefault="00A43CAB" w:rsidP="00A43CAB">
            <w:pPr>
              <w:rPr>
                <w:rFonts w:ascii="David" w:hAnsi="David" w:hint="cs"/>
                <w:rtl/>
              </w:rPr>
            </w:pPr>
            <w:r w:rsidRPr="00A43CAB">
              <w:rPr>
                <w:rFonts w:ascii="David" w:hAnsi="David"/>
                <w:rtl/>
              </w:rPr>
              <w:t>ככל שהמציע יחזיק במידע אישי יש לסמן כל פלט בכיתוב: "מכיל מידע אישי לפי חוק הגנת הפרטיות - המוסר שלא כדין עובר עבירה".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4CDFFBE" w14:textId="77777777" w:rsidR="00A43CAB" w:rsidRPr="00A43CAB" w:rsidRDefault="00A43CAB" w:rsidP="00A43CAB">
            <w:pP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FE3992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5B0A439"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991EB0" w14:textId="77777777" w:rsidR="00A43CAB" w:rsidRPr="00A43CAB" w:rsidRDefault="00A43CAB" w:rsidP="00A43CAB">
            <w:pPr>
              <w:rPr>
                <w:rFonts w:ascii="David" w:hAnsi="David" w:hint="cs"/>
                <w:rtl/>
              </w:rPr>
            </w:pPr>
            <w:r w:rsidRPr="00A43CAB">
              <w:rPr>
                <w:rFonts w:ascii="David" w:hAnsi="David"/>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13B02B4" w14:textId="77777777" w:rsidR="00A43CAB" w:rsidRPr="00A43CAB" w:rsidRDefault="00A43CAB" w:rsidP="00A43CAB">
            <w:pP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1B31C8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976ED8B"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283C3D1" w14:textId="77777777" w:rsidR="00A43CAB" w:rsidRPr="00A43CAB" w:rsidRDefault="00A43CAB" w:rsidP="00A43CAB">
            <w:pPr>
              <w:rPr>
                <w:rFonts w:ascii="David" w:hAnsi="David" w:hint="cs"/>
                <w:rtl/>
              </w:rPr>
            </w:pPr>
            <w:r w:rsidRPr="00A43CAB">
              <w:rPr>
                <w:rFonts w:ascii="David" w:hAnsi="David"/>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3FBE5FE" w14:textId="77777777" w:rsidR="00A43CAB" w:rsidRPr="00A43CAB" w:rsidRDefault="00A43CAB" w:rsidP="00A43CAB">
            <w:pP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B8618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5A96C0"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1561B91" w14:textId="77777777" w:rsidR="00A43CAB" w:rsidRPr="00A43CAB" w:rsidRDefault="00A43CAB" w:rsidP="00A43CAB">
            <w:pPr>
              <w:rPr>
                <w:rFonts w:ascii="David" w:hAnsi="David" w:hint="cs"/>
                <w:rtl/>
              </w:rPr>
            </w:pPr>
            <w:r w:rsidRPr="00A43CAB">
              <w:rPr>
                <w:rFonts w:ascii="David" w:hAnsi="David"/>
                <w:rtl/>
              </w:rPr>
              <w:t>המציע מתחייב למנות ממונה על אבטחת המידע מטעמו, אשר יהיה אחראי על הטיפול במידע של המשרד המצוי בידו, וכן על יישום ההנחיות המופיעות במסמך זה</w:t>
            </w:r>
            <w:r w:rsidRPr="00A43CAB">
              <w:rPr>
                <w:rFonts w:ascii="David" w:hAnsi="David"/>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F6C5F05" w14:textId="77777777" w:rsidR="00A43CAB" w:rsidRPr="00A43CAB" w:rsidRDefault="00A43CAB" w:rsidP="00A43CAB">
            <w:pP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D896ED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2625214"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0F38104" w14:textId="77777777" w:rsidR="00A43CAB" w:rsidRPr="00A43CAB" w:rsidRDefault="00A43CAB" w:rsidP="00A43CAB">
            <w:pPr>
              <w:rPr>
                <w:rFonts w:ascii="David" w:hAnsi="David" w:hint="cs"/>
                <w:rtl/>
              </w:rPr>
            </w:pPr>
            <w:r w:rsidRPr="00A43CAB">
              <w:rPr>
                <w:rFonts w:ascii="David" w:hAnsi="David"/>
                <w:rtl/>
              </w:rPr>
              <w:t>המציע מחויב להגן על המידע של המשרד כל עוד המידע מצוי אצלו, גם לאחר תום תקופת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8A92F53" w14:textId="77777777" w:rsidR="00A43CAB" w:rsidRPr="00A43CAB" w:rsidRDefault="00A43CAB" w:rsidP="00A43CAB">
            <w:pP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D4E8847"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C6D6F2A" w14:textId="77777777" w:rsidR="00A43CAB" w:rsidRPr="00A43CAB" w:rsidRDefault="00A43CAB" w:rsidP="00A43CAB">
            <w:pPr>
              <w:numPr>
                <w:ilvl w:val="1"/>
                <w:numId w:val="55"/>
              </w:numPr>
              <w:rPr>
                <w:rFonts w:ascii="David" w:hAnsi="David"/>
                <w:b/>
                <w:bCs/>
                <w:rtl/>
              </w:rPr>
            </w:pPr>
            <w:r w:rsidRPr="00A43CAB">
              <w:rPr>
                <w:rFonts w:ascii="David" w:hAnsi="David" w:hint="cs"/>
                <w:b/>
                <w:bCs/>
                <w:rtl/>
              </w:rPr>
              <w:t>אבטחת מידע בתשתיות הטכנולוגיות של המציע</w:t>
            </w:r>
          </w:p>
        </w:tc>
      </w:tr>
      <w:tr w:rsidR="00A43CAB" w:rsidRPr="00A43CAB" w14:paraId="4B9BD576"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8CF0CD1" w14:textId="77777777" w:rsidR="00A43CAB" w:rsidRPr="00A43CAB" w:rsidRDefault="00A43CAB" w:rsidP="00A43CAB">
            <w:pPr>
              <w:numPr>
                <w:ilvl w:val="2"/>
                <w:numId w:val="55"/>
              </w:numPr>
              <w:rPr>
                <w:rFonts w:ascii="David" w:hAnsi="David" w:hint="cs"/>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2BA609" w14:textId="77777777" w:rsidR="00A43CAB" w:rsidRPr="00A43CAB" w:rsidRDefault="00A43CAB" w:rsidP="00A43CAB">
            <w:pPr>
              <w:rPr>
                <w:rFonts w:ascii="David" w:hAnsi="David" w:hint="cs"/>
                <w:rtl/>
              </w:rPr>
            </w:pPr>
            <w:r w:rsidRPr="00A43CAB">
              <w:rPr>
                <w:rFonts w:ascii="David" w:hAnsi="David"/>
                <w:rtl/>
              </w:rPr>
              <w:t>המציע יציג למשרד, ככל שיידרש, את האמצעים בהם הוא נוקט לשם אבטחת המידע.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78D87B4" w14:textId="77777777" w:rsidR="00A43CAB" w:rsidRPr="00A43CAB" w:rsidRDefault="00A43CAB" w:rsidP="00A43CAB">
            <w:pP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65C0BB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458FE3D"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51E32FD" w14:textId="77777777" w:rsidR="00A43CAB" w:rsidRPr="00A43CAB" w:rsidRDefault="00A43CAB" w:rsidP="00A43CAB">
            <w:pPr>
              <w:rPr>
                <w:rFonts w:ascii="David" w:hAnsi="David" w:hint="cs"/>
                <w:rtl/>
              </w:rPr>
            </w:pPr>
            <w:r w:rsidRPr="00A43CAB">
              <w:rPr>
                <w:rFonts w:ascii="David" w:hAnsi="David"/>
                <w:rtl/>
              </w:rPr>
              <w:t>במידה ולצורך מתן השירות נעשה שימוש במערכת טכנולוגית</w:t>
            </w:r>
            <w:r w:rsidRPr="00A43CAB">
              <w:rPr>
                <w:rFonts w:ascii="David" w:hAnsi="David"/>
              </w:rPr>
              <w:t xml:space="preserve">/ </w:t>
            </w:r>
            <w:r w:rsidRPr="00A43CAB">
              <w:rPr>
                <w:rFonts w:ascii="David" w:hAnsi="David"/>
                <w:rtl/>
              </w:rPr>
              <w:t>אפליקציה</w:t>
            </w:r>
            <w:r w:rsidRPr="00A43CAB">
              <w:rPr>
                <w:rFonts w:ascii="David" w:hAnsi="David"/>
              </w:rPr>
              <w:t>/</w:t>
            </w:r>
            <w:r w:rsidRPr="00A43CAB">
              <w:rPr>
                <w:rFonts w:ascii="David" w:hAnsi="David"/>
                <w:rtl/>
              </w:rPr>
              <w:t xml:space="preserve">אתר אינטרנט ייעודי כלי דיגיטלי וכדומה, המציע נדרש לציין זאת במענה, ולאשר את הפתרון על ידי המשרד בהיבטי אבטחת מידע.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970308" w14:textId="77777777" w:rsidR="00A43CAB" w:rsidRPr="00A43CAB" w:rsidRDefault="00A43CAB" w:rsidP="00A43CAB">
            <w:pP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21245C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4397193"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C6F0F0" w14:textId="77777777" w:rsidR="00A43CAB" w:rsidRPr="00A43CAB" w:rsidRDefault="00A43CAB" w:rsidP="00A43CAB">
            <w:pPr>
              <w:rPr>
                <w:rFonts w:ascii="David" w:hAnsi="David" w:hint="cs"/>
                <w:rtl/>
              </w:rPr>
            </w:pPr>
            <w:r w:rsidRPr="00A43CAB">
              <w:rPr>
                <w:rFonts w:ascii="David" w:hAnsi="David"/>
                <w:rtl/>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160D8A" w14:textId="77777777" w:rsidR="00A43CAB" w:rsidRPr="00A43CAB" w:rsidRDefault="00A43CAB" w:rsidP="00A43CAB">
            <w:pP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4BF4291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B59EE"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885BE41" w14:textId="77777777" w:rsidR="00A43CAB" w:rsidRPr="00A43CAB" w:rsidRDefault="00A43CAB" w:rsidP="00A43CAB">
            <w:pPr>
              <w:rPr>
                <w:rFonts w:ascii="David" w:hAnsi="David" w:hint="cs"/>
                <w:rtl/>
              </w:rPr>
            </w:pPr>
            <w:r w:rsidRPr="00A43CAB">
              <w:rPr>
                <w:rFonts w:ascii="David" w:hAnsi="David"/>
                <w:rtl/>
              </w:rPr>
              <w:t>חומת אש (</w:t>
            </w:r>
            <w:r w:rsidRPr="00A43CAB">
              <w:rPr>
                <w:rFonts w:ascii="David" w:hAnsi="David"/>
              </w:rPr>
              <w:t>Firewall</w:t>
            </w:r>
            <w:r w:rsidRPr="00A43CAB">
              <w:rPr>
                <w:rFonts w:ascii="David" w:hAnsi="David"/>
                <w:rtl/>
              </w:rPr>
              <w:t>) ואמצעי גלישה מאובטחת להגנה בפני אתרים זדוניים ומתחזים (פישינג) בין מחשבי ומערכות המציע לרשת האינטרנט.</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DE09656" w14:textId="77777777" w:rsidR="00A43CAB" w:rsidRPr="00A43CAB" w:rsidRDefault="00A43CAB" w:rsidP="00A43CAB">
            <w:pP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4D6F5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D98556"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3DD2B9A" w14:textId="77777777" w:rsidR="00A43CAB" w:rsidRPr="00A43CAB" w:rsidRDefault="00A43CAB" w:rsidP="00A43CAB">
            <w:pPr>
              <w:rPr>
                <w:rFonts w:ascii="David" w:hAnsi="David" w:hint="cs"/>
                <w:rtl/>
              </w:rPr>
            </w:pPr>
            <w:r w:rsidRPr="00A43CAB">
              <w:rPr>
                <w:rFonts w:ascii="David" w:hAnsi="David"/>
                <w:rtl/>
              </w:rPr>
              <w:t xml:space="preserve">אמצעי הגנה מתקדמים לנקודות קצה בפני וירוסים, כופר, קוד זדוני ועוד, כגון: </w:t>
            </w:r>
            <w:r w:rsidRPr="00A43CAB">
              <w:rPr>
                <w:rFonts w:ascii="David" w:hAnsi="David"/>
              </w:rPr>
              <w:t>EDR/XDR</w:t>
            </w:r>
            <w:r w:rsidRPr="00A43CAB">
              <w:rPr>
                <w:rFonts w:ascii="David" w:hAnsi="David"/>
                <w:rtl/>
              </w:rPr>
              <w:t xml:space="preserve"> בכל תחנות העבודה, השרתים, והמחשבים הניידים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6DE9A6C" w14:textId="77777777" w:rsidR="00A43CAB" w:rsidRPr="00A43CAB" w:rsidRDefault="00A43CAB" w:rsidP="00A43CAB">
            <w:pP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4B19780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587C3CB"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46F086F" w14:textId="77777777" w:rsidR="00A43CAB" w:rsidRPr="00A43CAB" w:rsidRDefault="00A43CAB" w:rsidP="00A43CAB">
            <w:pPr>
              <w:rPr>
                <w:rFonts w:ascii="David" w:hAnsi="David" w:hint="cs"/>
                <w:rtl/>
              </w:rPr>
            </w:pPr>
            <w:r w:rsidRPr="00A43CAB">
              <w:rPr>
                <w:rFonts w:ascii="David" w:hAnsi="David"/>
                <w:rtl/>
              </w:rPr>
              <w:t>מערכת דואר אלקטרוני מאובטחת הכוללת הגנה מפני וירוסים ופישינג.</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A33AF5" w14:textId="77777777" w:rsidR="00A43CAB" w:rsidRPr="00A43CAB" w:rsidRDefault="00A43CAB" w:rsidP="00A43CAB">
            <w:pP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D77C5C7"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B1FB3FD"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48C7E6" w14:textId="77777777" w:rsidR="00A43CAB" w:rsidRPr="00A43CAB" w:rsidRDefault="00A43CAB" w:rsidP="00A43CAB">
            <w:pPr>
              <w:rPr>
                <w:rFonts w:ascii="David" w:hAnsi="David" w:hint="cs"/>
                <w:rtl/>
              </w:rPr>
            </w:pPr>
            <w:r w:rsidRPr="00A43CAB">
              <w:rPr>
                <w:rFonts w:ascii="David" w:hAnsi="David"/>
                <w:rtl/>
              </w:rPr>
              <w:t>עדכוני טלאי תוכנה ואבטחה תדירים לתוכנות, מערכות הפעלה והאפליקציות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29BE56" w14:textId="77777777" w:rsidR="00A43CAB" w:rsidRPr="00A43CAB" w:rsidRDefault="00A43CAB" w:rsidP="00A43CAB">
            <w:pP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2564F2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EB49A5"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B751D6C" w14:textId="77777777" w:rsidR="00A43CAB" w:rsidRPr="00A43CAB" w:rsidRDefault="00A43CAB" w:rsidP="00A43CAB">
            <w:pPr>
              <w:rPr>
                <w:rFonts w:ascii="David" w:hAnsi="David" w:hint="cs"/>
                <w:rtl/>
              </w:rPr>
            </w:pPr>
            <w:r w:rsidRPr="00A43CAB">
              <w:rPr>
                <w:rFonts w:ascii="David" w:hAnsi="David"/>
                <w:rtl/>
              </w:rPr>
              <w:t xml:space="preserve">הזדהות חזקה למחשבים ולשרתים של המציע תתבצע באמצעות סיסמאות מורכבות (לפחות 10 תווים) ו/או מנגנון הזדהות חזק אחר כגון אימות רב-גורמי </w:t>
            </w:r>
            <w:r w:rsidRPr="00A43CAB">
              <w:rPr>
                <w:rFonts w:ascii="David" w:hAnsi="David"/>
              </w:rPr>
              <w:t>MFA)</w:t>
            </w:r>
            <w:r w:rsidRPr="00A43CAB">
              <w:rPr>
                <w:rFonts w:ascii="David" w:hAnsi="David"/>
                <w:rtl/>
              </w:rPr>
              <w:t xml:space="preserve">), הזדהות ביומטרית וכדומה.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F6BA4F" w14:textId="77777777" w:rsidR="00A43CAB" w:rsidRPr="00A43CAB" w:rsidRDefault="00A43CAB" w:rsidP="00A43CAB">
            <w:pP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D537D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4266414"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FDA2ADB" w14:textId="77777777" w:rsidR="00A43CAB" w:rsidRPr="00A43CAB" w:rsidRDefault="00A43CAB" w:rsidP="00A43CAB">
            <w:pPr>
              <w:rPr>
                <w:rFonts w:ascii="David" w:hAnsi="David" w:hint="cs"/>
                <w:rtl/>
              </w:rPr>
            </w:pPr>
            <w:r w:rsidRPr="00A43CAB">
              <w:rPr>
                <w:rFonts w:ascii="David" w:hAnsi="David"/>
                <w:rtl/>
              </w:rPr>
              <w:t>על כל מחשב נייד של המציע המחזיק מידע בנושא המכרז להיות מוגן על ידי מערכת הצפנת דיסק (</w:t>
            </w:r>
            <w:r w:rsidRPr="00A43CAB">
              <w:rPr>
                <w:rFonts w:ascii="David" w:hAnsi="David"/>
              </w:rPr>
              <w:t>Full Disk Encryption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FAAFA5C" w14:textId="77777777" w:rsidR="00A43CAB" w:rsidRPr="00A43CAB" w:rsidRDefault="00A43CAB" w:rsidP="00A43CAB">
            <w:pPr>
              <w:rPr>
                <w:rFonts w:ascii="David" w:hAnsi="David"/>
                <w:rtl/>
              </w:rPr>
            </w:pPr>
            <w:sdt>
              <w:sdtPr>
                <w:rPr>
                  <w:rFonts w:ascii="David" w:hAnsi="David"/>
                  <w:rtl/>
                </w:rPr>
                <w:id w:val="-157936441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FECAF0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6FCCF0C" w14:textId="77777777" w:rsidR="00A43CAB" w:rsidRPr="00A43CAB" w:rsidRDefault="00A43CAB" w:rsidP="00A43CAB">
            <w:pPr>
              <w:numPr>
                <w:ilvl w:val="3"/>
                <w:numId w:val="5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B9FC1D3" w14:textId="77777777" w:rsidR="00A43CAB" w:rsidRPr="00A43CAB" w:rsidRDefault="00A43CAB" w:rsidP="00A43CAB">
            <w:pPr>
              <w:rPr>
                <w:rFonts w:ascii="David" w:hAnsi="David" w:hint="cs"/>
                <w:rtl/>
              </w:rPr>
            </w:pPr>
            <w:r w:rsidRPr="00A43CAB">
              <w:rPr>
                <w:rFonts w:ascii="David" w:hAnsi="David"/>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ADB738C" w14:textId="77777777" w:rsidR="00A43CAB" w:rsidRPr="00A43CAB" w:rsidRDefault="00A43CAB" w:rsidP="00A43CAB">
            <w:pP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91D7E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6039256"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211AB35" w14:textId="77777777" w:rsidR="00A43CAB" w:rsidRPr="00A43CAB" w:rsidRDefault="00A43CAB" w:rsidP="00A43CAB">
            <w:pPr>
              <w:rPr>
                <w:rFonts w:ascii="David" w:hAnsi="David" w:hint="cs"/>
                <w:rtl/>
              </w:rPr>
            </w:pPr>
            <w:r w:rsidRPr="00A43CAB">
              <w:rPr>
                <w:rFonts w:ascii="David" w:hAnsi="David"/>
                <w:rtl/>
              </w:rPr>
              <w:t>המציע נדרש לבצע בדיקות חוסן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E1F269" w14:textId="77777777" w:rsidR="00A43CAB" w:rsidRPr="00A43CAB" w:rsidRDefault="00A43CAB" w:rsidP="00A43CAB">
            <w:pPr>
              <w:rPr>
                <w:rFonts w:ascii="David" w:hAnsi="David"/>
                <w:rtl/>
              </w:rPr>
            </w:pPr>
            <w:sdt>
              <w:sdtPr>
                <w:rPr>
                  <w:rFonts w:ascii="David" w:hAnsi="David"/>
                  <w:rtl/>
                </w:rPr>
                <w:id w:val="39548347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E53FE9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B7EBB53" w14:textId="77777777" w:rsidR="00A43CAB" w:rsidRPr="00A43CAB" w:rsidRDefault="00A43CAB" w:rsidP="00A43CAB">
            <w:pPr>
              <w:numPr>
                <w:ilvl w:val="2"/>
                <w:numId w:val="5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7E5285C" w14:textId="77777777" w:rsidR="00A43CAB" w:rsidRPr="00A43CAB" w:rsidRDefault="00A43CAB" w:rsidP="00A43CAB">
            <w:pPr>
              <w:rPr>
                <w:rFonts w:ascii="David" w:hAnsi="David" w:hint="cs"/>
                <w:rtl/>
              </w:rPr>
            </w:pPr>
            <w:r w:rsidRPr="00A43CAB">
              <w:rPr>
                <w:rFonts w:ascii="David" w:hAnsi="David"/>
                <w:rtl/>
              </w:rPr>
              <w:t>המציע נדרש לבצע סקרי סיכוני אבטחת מידע אחת ל-18 חודשים באופן עצמאי או על ידי מומחה חיצוני  לתשתיות וליישומים הטכנולוגיים הקיימים בסביבת המציע ולתקן את הליקויים בהתאם.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D4A16A7" w14:textId="77777777" w:rsidR="00A43CAB" w:rsidRPr="00A43CAB" w:rsidRDefault="00A43CAB" w:rsidP="00A43CAB">
            <w:pPr>
              <w:rPr>
                <w:rFonts w:ascii="David" w:hAnsi="David"/>
                <w:rtl/>
              </w:rPr>
            </w:pPr>
            <w:sdt>
              <w:sdtPr>
                <w:rPr>
                  <w:rFonts w:ascii="David" w:hAnsi="David"/>
                  <w:rtl/>
                </w:rPr>
                <w:id w:val="73952770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BAE2404" w14:textId="77777777" w:rsidTr="00B83B96">
        <w:tc>
          <w:tcPr>
            <w:tcW w:w="10091" w:type="dxa"/>
            <w:gridSpan w:val="4"/>
            <w:tcBorders>
              <w:top w:val="single" w:sz="4" w:space="0" w:color="auto"/>
              <w:left w:val="single" w:sz="8" w:space="0" w:color="auto"/>
              <w:bottom w:val="single" w:sz="4" w:space="0" w:color="auto"/>
              <w:right w:val="single" w:sz="8" w:space="0" w:color="auto"/>
            </w:tcBorders>
            <w:shd w:val="clear" w:color="auto" w:fill="D9D9D9" w:themeFill="background1" w:themeFillShade="D9"/>
            <w:vAlign w:val="center"/>
            <w:hideMark/>
          </w:tcPr>
          <w:p w14:paraId="175A3BA0" w14:textId="77777777" w:rsidR="00A43CAB" w:rsidRPr="00A43CAB" w:rsidRDefault="00A43CAB" w:rsidP="00A43CAB">
            <w:pPr>
              <w:numPr>
                <w:ilvl w:val="1"/>
                <w:numId w:val="55"/>
              </w:numPr>
              <w:rPr>
                <w:rFonts w:ascii="David" w:hAnsi="David"/>
                <w:b/>
                <w:bCs/>
              </w:rPr>
            </w:pPr>
            <w:r w:rsidRPr="00A43CAB">
              <w:rPr>
                <w:rFonts w:ascii="David" w:hAnsi="David" w:hint="cs"/>
                <w:b/>
                <w:bCs/>
                <w:rtl/>
              </w:rPr>
              <w:t>אבטחת המערכות אשר באמצעותן המציע מבצע את עבודתו</w:t>
            </w:r>
          </w:p>
        </w:tc>
      </w:tr>
      <w:tr w:rsidR="00A43CAB" w:rsidRPr="00A43CAB" w14:paraId="75B551D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2A8A4D0" w14:textId="77777777" w:rsidR="00A43CAB" w:rsidRPr="00A43CAB" w:rsidRDefault="00A43CAB" w:rsidP="00A43CAB">
            <w:pPr>
              <w:numPr>
                <w:ilvl w:val="2"/>
                <w:numId w:val="55"/>
              </w:numPr>
              <w:rPr>
                <w:rFonts w:ascii="David" w:hAnsi="David" w:hint="cs"/>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AC7A709" w14:textId="77777777" w:rsidR="00A43CAB" w:rsidRPr="00A43CAB" w:rsidRDefault="00A43CAB" w:rsidP="00A43CAB">
            <w:pPr>
              <w:rPr>
                <w:rFonts w:ascii="David" w:hAnsi="David" w:hint="cs"/>
                <w:rtl/>
              </w:rPr>
            </w:pPr>
            <w:r w:rsidRPr="00A43CAB">
              <w:rPr>
                <w:rFonts w:ascii="David" w:hAnsi="David"/>
                <w:rtl/>
              </w:rPr>
              <w:t>על המערכות (אשר באמצעותם המציע מבצע את עבודתו) חלה חובה לעמוד בדרישות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5FFE8D" w14:textId="77777777" w:rsidR="00A43CAB" w:rsidRPr="00A43CAB" w:rsidRDefault="00A43CAB" w:rsidP="00A43CAB">
            <w:pP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9C5233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811B784"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BA1A18" w14:textId="77777777" w:rsidR="00A43CAB" w:rsidRPr="00A43CAB" w:rsidRDefault="00A43CAB" w:rsidP="00A43CAB">
            <w:pPr>
              <w:rPr>
                <w:rFonts w:ascii="David" w:hAnsi="David" w:hint="cs"/>
                <w:rtl/>
              </w:rPr>
            </w:pPr>
            <w:r w:rsidRPr="00A43CAB">
              <w:rPr>
                <w:rFonts w:ascii="David" w:hAnsi="David"/>
                <w:rtl/>
              </w:rPr>
              <w:t xml:space="preserve">יישום מנגנון לזיהוי משתמש הכולל </w:t>
            </w:r>
            <w:r w:rsidRPr="00A43CAB">
              <w:rPr>
                <w:rFonts w:ascii="David" w:hAnsi="David"/>
              </w:rPr>
              <w:t>MFA</w:t>
            </w:r>
            <w:r w:rsidRPr="00A43CAB">
              <w:rPr>
                <w:rFonts w:ascii="David" w:hAnsi="David"/>
                <w:rtl/>
              </w:rPr>
              <w:t xml:space="preserve"> (</w:t>
            </w:r>
            <w:r w:rsidRPr="00A43CAB">
              <w:rPr>
                <w:rFonts w:ascii="David" w:hAnsi="David"/>
              </w:rPr>
              <w:t>Multi Factor Authentication</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087EE14" w14:textId="77777777" w:rsidR="00A43CAB" w:rsidRPr="00A43CAB" w:rsidRDefault="00A43CAB" w:rsidP="00A43CAB">
            <w:pP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04C75A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E41C45"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1D3FAF" w14:textId="77777777" w:rsidR="00A43CAB" w:rsidRPr="00A43CAB" w:rsidRDefault="00A43CAB" w:rsidP="00A43CAB">
            <w:pPr>
              <w:rPr>
                <w:rFonts w:ascii="David" w:hAnsi="David" w:hint="cs"/>
                <w:rtl/>
              </w:rPr>
            </w:pPr>
            <w:r w:rsidRPr="00A43CAB">
              <w:rPr>
                <w:rFonts w:ascii="David" w:hAnsi="David"/>
                <w:rtl/>
              </w:rPr>
              <w:t xml:space="preserve">מידור הרשאות לפי עקרון </w:t>
            </w:r>
            <w:r w:rsidRPr="00A43CAB">
              <w:rPr>
                <w:rFonts w:ascii="David" w:hAnsi="David"/>
              </w:rPr>
              <w:t>'</w:t>
            </w:r>
            <w:r w:rsidRPr="00A43CAB">
              <w:rPr>
                <w:rFonts w:ascii="David" w:hAnsi="David"/>
                <w:rtl/>
              </w:rPr>
              <w:t>הצורך לדעת</w:t>
            </w:r>
            <w:r w:rsidRPr="00A43CAB">
              <w:rPr>
                <w:rFonts w:ascii="David" w:hAnsi="David"/>
              </w:rPr>
              <w:t>'</w:t>
            </w:r>
            <w:r w:rsidRPr="00A43CAB">
              <w:rPr>
                <w:rFonts w:ascii="David" w:hAnsi="David"/>
                <w:rtl/>
              </w:rPr>
              <w:t xml:space="preserve"> (</w:t>
            </w:r>
            <w:r w:rsidRPr="00A43CAB">
              <w:rPr>
                <w:rFonts w:ascii="David" w:hAnsi="David"/>
              </w:rPr>
              <w:t>Need to Know</w:t>
            </w:r>
            <w:r w:rsidRPr="00A43CAB">
              <w:rPr>
                <w:rFonts w:ascii="David" w:hAnsi="David"/>
                <w:rtl/>
              </w:rPr>
              <w:t>) המאפשר למשתמש המורשה בלבד גישה למידע במערכת בה מנוהלים מסמכי המשרד ובהתאם לצורך למילוי תפקידו.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920F464" w14:textId="77777777" w:rsidR="00A43CAB" w:rsidRPr="00A43CAB" w:rsidRDefault="00A43CAB" w:rsidP="00A43CAB">
            <w:pP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918DEA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04B1D0D"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CA66632" w14:textId="77777777" w:rsidR="00A43CAB" w:rsidRPr="00A43CAB" w:rsidRDefault="00A43CAB" w:rsidP="00A43CAB">
            <w:pPr>
              <w:rPr>
                <w:rFonts w:ascii="David" w:hAnsi="David" w:hint="cs"/>
                <w:rtl/>
              </w:rPr>
            </w:pPr>
            <w:r w:rsidRPr="00A43CAB">
              <w:rPr>
                <w:rFonts w:ascii="David" w:hAnsi="David"/>
                <w:rtl/>
              </w:rPr>
              <w:t>המציע מתחייב שגישה למערכות המידע ו/או מאגרי המידע תהיה ממודרת  ברמת זיהוי משתמש ולא תורשה גישה מעבר לנדרש (</w:t>
            </w:r>
            <w:r w:rsidRPr="00A43CAB">
              <w:rPr>
                <w:rFonts w:ascii="David" w:hAnsi="David"/>
              </w:rPr>
              <w:t>Least Privilege</w:t>
            </w:r>
            <w:r w:rsidRPr="00A43CAB">
              <w:rPr>
                <w:rFonts w:ascii="David" w:hAnsi="David"/>
                <w:rtl/>
              </w:rPr>
              <w:t>) לצורך מילוי התפקיד.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6AB6A46" w14:textId="77777777" w:rsidR="00A43CAB" w:rsidRPr="00A43CAB" w:rsidRDefault="00A43CAB" w:rsidP="00A43CAB">
            <w:pP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D65059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A22F46E"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A07DD2D" w14:textId="77777777" w:rsidR="00A43CAB" w:rsidRPr="00A43CAB" w:rsidRDefault="00A43CAB" w:rsidP="00A43CAB">
            <w:pPr>
              <w:rPr>
                <w:rFonts w:ascii="David" w:hAnsi="David" w:hint="cs"/>
                <w:rtl/>
              </w:rPr>
            </w:pPr>
            <w:r w:rsidRPr="00A43CAB">
              <w:rPr>
                <w:rFonts w:ascii="David" w:hAnsi="David"/>
                <w:rtl/>
              </w:rPr>
              <w:t>המציע מתחייב לבצע סקירה ותיקוף הרשאות באופן תקופתי.</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BCF08C" w14:textId="77777777" w:rsidR="00A43CAB" w:rsidRPr="00A43CAB" w:rsidRDefault="00A43CAB" w:rsidP="00A43CAB">
            <w:pP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C1B42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7949726"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A775B1B" w14:textId="77777777" w:rsidR="00A43CAB" w:rsidRPr="00A43CAB" w:rsidRDefault="00A43CAB" w:rsidP="00A43CAB">
            <w:pPr>
              <w:rPr>
                <w:rFonts w:ascii="David" w:hAnsi="David" w:hint="cs"/>
                <w:rtl/>
              </w:rPr>
            </w:pPr>
            <w:r w:rsidRPr="00A43CAB">
              <w:rPr>
                <w:rFonts w:ascii="David" w:hAnsi="David"/>
                <w:rtl/>
              </w:rPr>
              <w:t>יובהר כי במידה ונדרש לשמור מידע מוגן במערכת אשר בה המציע מבצע את עבודתו בפרויקט,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FEEED88" w14:textId="77777777" w:rsidR="00A43CAB" w:rsidRPr="00A43CAB" w:rsidRDefault="00A43CAB" w:rsidP="00A43CAB">
            <w:pP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A1F869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CC9E599"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879EF95" w14:textId="77777777" w:rsidR="00A43CAB" w:rsidRPr="00A43CAB" w:rsidRDefault="00A43CAB" w:rsidP="00A43CAB">
            <w:pPr>
              <w:rPr>
                <w:rFonts w:ascii="David" w:hAnsi="David" w:hint="cs"/>
                <w:rtl/>
              </w:rPr>
            </w:pPr>
            <w:r w:rsidRPr="00A43CAB">
              <w:rPr>
                <w:rFonts w:ascii="David" w:hAnsi="David"/>
                <w:rtl/>
              </w:rPr>
              <w:t xml:space="preserve">ככל והמציע נדרש לפיתוח קוד/תוכנה/מערכת לטובת המכרז, יעשה זאת בכפוף להנחיות המופיעות </w:t>
            </w:r>
            <w:r w:rsidRPr="00A43CAB">
              <w:rPr>
                <w:rFonts w:ascii="David" w:hAnsi="David"/>
                <w:b/>
                <w:bCs/>
                <w:rtl/>
              </w:rPr>
              <w:t>בפרק אבטחת המערכת המוצעת</w:t>
            </w:r>
            <w:r w:rsidRPr="00A43CAB">
              <w:rPr>
                <w:rFonts w:ascii="David" w:hAnsi="David"/>
                <w:rtl/>
              </w:rPr>
              <w:t xml:space="preserve"> </w:t>
            </w:r>
            <w:hyperlink r:id="rId51" w:history="1">
              <w:r w:rsidRPr="00A43CAB">
                <w:rPr>
                  <w:rStyle w:val="Hyperlink"/>
                  <w:rFonts w:ascii="David" w:hAnsi="David"/>
                  <w:rtl/>
                </w:rPr>
                <w:t>באתר</w:t>
              </w:r>
            </w:hyperlink>
            <w:r w:rsidRPr="00A43CAB">
              <w:rPr>
                <w:rFonts w:ascii="David" w:hAnsi="David"/>
                <w:rtl/>
              </w:rPr>
              <w:t xml:space="preserve"> או לחילופין יבחן המציע שימוש בשירות ענן לטובת צורך זה באישור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8E8E82B" w14:textId="77777777" w:rsidR="00A43CAB" w:rsidRPr="00A43CAB" w:rsidRDefault="00A43CAB" w:rsidP="00A43CAB">
            <w:pP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4384D53" w14:textId="77777777" w:rsidTr="00B83B96">
        <w:trPr>
          <w:trHeight w:val="707"/>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167A7DC9" w14:textId="77777777" w:rsidR="00A43CAB" w:rsidRPr="00A43CAB" w:rsidRDefault="00A43CAB" w:rsidP="00A43CAB">
            <w:pPr>
              <w:numPr>
                <w:ilvl w:val="1"/>
                <w:numId w:val="55"/>
              </w:numPr>
              <w:rPr>
                <w:rFonts w:ascii="David" w:hAnsi="David"/>
                <w:b/>
                <w:bCs/>
                <w:rtl/>
              </w:rPr>
            </w:pPr>
            <w:r w:rsidRPr="00A43CAB">
              <w:rPr>
                <w:rFonts w:ascii="David" w:hAnsi="David" w:hint="cs"/>
                <w:b/>
                <w:bCs/>
                <w:rtl/>
              </w:rPr>
              <w:t>שימוש במערכות ומחשוב ענן</w:t>
            </w:r>
          </w:p>
        </w:tc>
      </w:tr>
      <w:tr w:rsidR="00A43CAB" w:rsidRPr="00A43CAB" w14:paraId="6315345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FB6A08" w14:textId="77777777" w:rsidR="00A43CAB" w:rsidRPr="00A43CAB" w:rsidRDefault="00A43CAB" w:rsidP="00A43CAB">
            <w:pPr>
              <w:numPr>
                <w:ilvl w:val="2"/>
                <w:numId w:val="55"/>
              </w:numPr>
              <w:rPr>
                <w:rFonts w:ascii="David" w:hAnsi="David" w:hint="cs"/>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E1F7890" w14:textId="77777777" w:rsidR="00A43CAB" w:rsidRPr="00A43CAB" w:rsidRDefault="00A43CAB" w:rsidP="00A43CAB">
            <w:pPr>
              <w:rPr>
                <w:rFonts w:ascii="David" w:hAnsi="David" w:hint="cs"/>
                <w:rtl/>
              </w:rPr>
            </w:pPr>
            <w:r w:rsidRPr="00A43CAB">
              <w:rPr>
                <w:rFonts w:ascii="David" w:hAnsi="David"/>
                <w:rtl/>
              </w:rPr>
              <w:t xml:space="preserve">על ספק שירותי הענן בהם המציע עושה שימוש לצורך מתן השירותים למשרד להיות בעל תקן </w:t>
            </w:r>
            <w:r w:rsidRPr="00A43CAB">
              <w:rPr>
                <w:rFonts w:ascii="David" w:hAnsi="David"/>
              </w:rPr>
              <w:t>.ISO 27001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8612D57" w14:textId="77777777" w:rsidR="00A43CAB" w:rsidRPr="00A43CAB" w:rsidRDefault="00A43CAB" w:rsidP="00A43CAB">
            <w:pP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B61A9E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F86410E"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C7A8031" w14:textId="77777777" w:rsidR="00A43CAB" w:rsidRPr="00A43CAB" w:rsidRDefault="00A43CAB" w:rsidP="00A43CAB">
            <w:pPr>
              <w:rPr>
                <w:rFonts w:ascii="David" w:hAnsi="David" w:hint="cs"/>
                <w:rtl/>
              </w:rPr>
            </w:pPr>
            <w:r w:rsidRPr="00A43CAB">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sidRPr="00A43CAB">
              <w:rPr>
                <w:rFonts w:ascii="David" w:hAnsi="David"/>
              </w:rPr>
              <w:t>ISO27001</w:t>
            </w:r>
            <w:r w:rsidRPr="00A43CAB">
              <w:rPr>
                <w:rFonts w:ascii="David" w:hAnsi="David"/>
                <w:rtl/>
              </w:rPr>
              <w:t xml:space="preserve">, </w:t>
            </w:r>
            <w:r w:rsidRPr="00A43CAB">
              <w:rPr>
                <w:rFonts w:ascii="David" w:hAnsi="David"/>
              </w:rPr>
              <w:t>SOC2</w:t>
            </w:r>
            <w:r w:rsidRPr="00A43CAB">
              <w:rPr>
                <w:rFonts w:ascii="David" w:hAnsi="David"/>
                <w:rtl/>
              </w:rPr>
              <w:t xml:space="preserve">, </w:t>
            </w:r>
            <w:r w:rsidRPr="00A43CAB">
              <w:rPr>
                <w:rFonts w:ascii="David" w:hAnsi="David"/>
              </w:rPr>
              <w:t>GDPR</w:t>
            </w:r>
            <w:r w:rsidRPr="00A43CAB">
              <w:rPr>
                <w:rFonts w:ascii="David" w:hAnsi="David"/>
                <w:rtl/>
              </w:rPr>
              <w:t xml:space="preserve">, </w:t>
            </w:r>
            <w:r w:rsidRPr="00A43CAB">
              <w:rPr>
                <w:rFonts w:ascii="David" w:hAnsi="David"/>
              </w:rPr>
              <w:t>CSA</w:t>
            </w:r>
            <w:r w:rsidRPr="00A43CAB">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294A3EE" w14:textId="77777777" w:rsidR="00A43CAB" w:rsidRPr="00A43CAB" w:rsidRDefault="00A43CAB" w:rsidP="00A43CAB">
            <w:pP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3D705F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CC068A6"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C7B7EB2" w14:textId="77777777" w:rsidR="00A43CAB" w:rsidRPr="00A43CAB" w:rsidRDefault="00A43CAB" w:rsidP="00A43CAB">
            <w:pPr>
              <w:rPr>
                <w:rFonts w:ascii="David" w:hAnsi="David" w:hint="cs"/>
                <w:rtl/>
              </w:rPr>
            </w:pPr>
            <w:r w:rsidRPr="00A43CAB">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B85D10" w14:textId="77777777" w:rsidR="00A43CAB" w:rsidRPr="00A43CAB" w:rsidRDefault="00A43CAB" w:rsidP="00A43CAB">
            <w:pP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91F46C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B0C44FF"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0BFBEEF" w14:textId="77777777" w:rsidR="00A43CAB" w:rsidRPr="00A43CAB" w:rsidRDefault="00A43CAB" w:rsidP="00A43CAB">
            <w:pPr>
              <w:rPr>
                <w:rFonts w:ascii="David" w:hAnsi="David" w:hint="cs"/>
                <w:rtl/>
              </w:rPr>
            </w:pPr>
            <w:r w:rsidRPr="00A43CAB">
              <w:rPr>
                <w:rFonts w:ascii="David" w:hAnsi="David"/>
                <w:rtl/>
              </w:rPr>
              <w:t>על המציע לנהל תכנית ניהול אבטחת מידע לסביבת שירותי הענן שלו.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0C9790" w14:textId="77777777" w:rsidR="00A43CAB" w:rsidRPr="00A43CAB" w:rsidRDefault="00A43CAB" w:rsidP="00A43CAB">
            <w:pP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E2EBBC1"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FEA3E71"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6A5735" w14:textId="77777777" w:rsidR="00A43CAB" w:rsidRPr="00A43CAB" w:rsidRDefault="00A43CAB" w:rsidP="00A43CAB">
            <w:pPr>
              <w:rPr>
                <w:rFonts w:ascii="David" w:hAnsi="David" w:hint="cs"/>
                <w:rtl/>
              </w:rPr>
            </w:pPr>
            <w:r w:rsidRPr="00A43CAB">
              <w:rPr>
                <w:rFonts w:ascii="David" w:hAnsi="David"/>
                <w:rtl/>
              </w:rPr>
              <w:t>המציע מתחייב כי שימוש בכלים ו/או בשירותים משלימים ו/או חיצוניים לענן יעמדו בדרישות המפורטות במסמך זה.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2A06425" w14:textId="77777777" w:rsidR="00A43CAB" w:rsidRPr="00A43CAB" w:rsidRDefault="00A43CAB" w:rsidP="00A43CAB">
            <w:pP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8C14DA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1E5AC90"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319D4CD" w14:textId="77777777" w:rsidR="00A43CAB" w:rsidRPr="00A43CAB" w:rsidRDefault="00A43CAB" w:rsidP="00A43CAB">
            <w:pPr>
              <w:rPr>
                <w:rFonts w:ascii="David" w:hAnsi="David" w:hint="cs"/>
                <w:rtl/>
              </w:rPr>
            </w:pPr>
            <w:r w:rsidRPr="00A43CAB">
              <w:rPr>
                <w:rFonts w:ascii="David" w:hAnsi="David"/>
                <w:rtl/>
              </w:rPr>
              <w:t>כל התקשורת לניהול סביבת הענן תתבצע על גבי תווך מוצפן (</w:t>
            </w:r>
            <w:r w:rsidRPr="00A43CAB">
              <w:rPr>
                <w:rFonts w:ascii="David" w:hAnsi="David"/>
              </w:rPr>
              <w:t>In Transit</w:t>
            </w:r>
            <w:r w:rsidRPr="00A43CAB">
              <w:rPr>
                <w:rFonts w:ascii="David" w:hAnsi="David"/>
                <w:rtl/>
              </w:rPr>
              <w:t xml:space="preserve">) בפרוטוקול מאובטח </w:t>
            </w:r>
            <w:r w:rsidRPr="00A43CAB">
              <w:rPr>
                <w:rFonts w:ascii="David" w:hAnsi="David"/>
              </w:rPr>
              <w:t>TLS1.3</w:t>
            </w:r>
            <w:r w:rsidRPr="00A43CAB">
              <w:rPr>
                <w:rFonts w:ascii="David" w:hAnsi="David"/>
                <w:rtl/>
              </w:rPr>
              <w:t xml:space="preserve"> או </w:t>
            </w:r>
            <w:r w:rsidRPr="00A43CAB">
              <w:rPr>
                <w:rFonts w:ascii="David" w:hAnsi="David"/>
              </w:rPr>
              <w:t>TLS1.2</w:t>
            </w:r>
            <w:r w:rsidRPr="00A43CAB">
              <w:rPr>
                <w:rFonts w:ascii="David" w:hAnsi="David"/>
                <w:rtl/>
              </w:rPr>
              <w:t xml:space="preserve"> בלבד.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0570B3" w14:textId="77777777" w:rsidR="00A43CAB" w:rsidRPr="00A43CAB" w:rsidRDefault="00A43CAB" w:rsidP="00A43CAB">
            <w:pP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047D84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ACD1393"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874DDAC" w14:textId="77777777" w:rsidR="00A43CAB" w:rsidRPr="00A43CAB" w:rsidRDefault="00A43CAB" w:rsidP="00A43CAB">
            <w:pPr>
              <w:rPr>
                <w:rFonts w:ascii="David" w:hAnsi="David" w:hint="cs"/>
                <w:rtl/>
              </w:rPr>
            </w:pPr>
            <w:r w:rsidRPr="00A43CAB">
              <w:rPr>
                <w:rFonts w:ascii="David" w:hAnsi="David"/>
                <w:rtl/>
              </w:rPr>
              <w:t>כל המידע של המשרד הנשמר בסביבת הענן של המציע יישמר באופן מוצפן במנוחה (</w:t>
            </w:r>
            <w:r w:rsidRPr="00A43CAB">
              <w:rPr>
                <w:rFonts w:ascii="David" w:hAnsi="David"/>
              </w:rPr>
              <w:t>At Rest</w:t>
            </w:r>
            <w:r w:rsidRPr="00A43CAB">
              <w:rPr>
                <w:rFonts w:ascii="David" w:hAnsi="David"/>
                <w:rtl/>
              </w:rPr>
              <w:t>)</w:t>
            </w:r>
            <w:r w:rsidRPr="00A43CAB">
              <w:rPr>
                <w:rFonts w:ascii="David" w:hAnsi="David"/>
              </w:rPr>
              <w:t xml:space="preserve"> </w:t>
            </w:r>
            <w:r w:rsidRPr="00A43CAB">
              <w:rPr>
                <w:rFonts w:ascii="David" w:hAnsi="David"/>
                <w:rtl/>
              </w:rPr>
              <w:t>בהצפנה בתקן 256-</w:t>
            </w:r>
            <w:r w:rsidRPr="00A43CAB">
              <w:rPr>
                <w:rFonts w:ascii="David" w:hAnsi="David"/>
              </w:rPr>
              <w:t xml:space="preserve"> AES</w:t>
            </w:r>
            <w:r w:rsidRPr="00A43CAB">
              <w:rPr>
                <w:rFonts w:ascii="David" w:hAnsi="David"/>
                <w:rtl/>
              </w:rPr>
              <w:t>ומעלה.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668DF35" w14:textId="77777777" w:rsidR="00A43CAB" w:rsidRPr="00A43CAB" w:rsidRDefault="00A43CAB" w:rsidP="00A43CAB">
            <w:pPr>
              <w:rPr>
                <w:rFonts w:ascii="David" w:hAnsi="David"/>
                <w:rtl/>
              </w:rPr>
            </w:pPr>
            <w:sdt>
              <w:sdtPr>
                <w:rPr>
                  <w:rFonts w:ascii="David" w:hAnsi="David"/>
                  <w:rtl/>
                </w:rPr>
                <w:id w:val="46955581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69DF2A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412EE0" w14:textId="77777777" w:rsidR="00A43CAB" w:rsidRPr="00A43CAB" w:rsidRDefault="00A43CAB" w:rsidP="00A43CAB">
            <w:pPr>
              <w:numPr>
                <w:ilvl w:val="2"/>
                <w:numId w:val="55"/>
              </w:numPr>
              <w:rPr>
                <w:rFonts w:ascii="David" w:hAnsi="David"/>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B036B9" w14:textId="77777777" w:rsidR="00A43CAB" w:rsidRPr="00A43CAB" w:rsidRDefault="00A43CAB" w:rsidP="00A43CAB">
            <w:pPr>
              <w:rPr>
                <w:rFonts w:ascii="David" w:hAnsi="David" w:hint="cs"/>
                <w:rtl/>
              </w:rPr>
            </w:pPr>
            <w:r w:rsidRPr="00A43CAB">
              <w:rPr>
                <w:rFonts w:ascii="David" w:hAnsi="David"/>
                <w:rtl/>
              </w:rPr>
              <w:t>יובהר כי במידה ונדרש לשמור מידע  מוגןבענן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D30078A" w14:textId="77777777" w:rsidR="00A43CAB" w:rsidRPr="00A43CAB" w:rsidRDefault="00A43CAB" w:rsidP="00A43CAB">
            <w:pP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82E0081" w14:textId="77777777" w:rsidTr="00B83B96">
        <w:trPr>
          <w:trHeight w:val="704"/>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473C3DE" w14:textId="77777777" w:rsidR="00A43CAB" w:rsidRPr="00A43CAB" w:rsidRDefault="00A43CAB" w:rsidP="00A43CAB">
            <w:pPr>
              <w:numPr>
                <w:ilvl w:val="1"/>
                <w:numId w:val="55"/>
              </w:numPr>
              <w:rPr>
                <w:rFonts w:ascii="David" w:hAnsi="David"/>
                <w:b/>
                <w:bCs/>
                <w:u w:val="single"/>
                <w:rtl/>
              </w:rPr>
            </w:pPr>
            <w:r w:rsidRPr="00A43CAB">
              <w:rPr>
                <w:rFonts w:ascii="David" w:hAnsi="David"/>
                <w:b/>
                <w:bCs/>
                <w:rtl/>
              </w:rPr>
              <w:t>גיבויים ומניעת אובדן מידע</w:t>
            </w:r>
          </w:p>
        </w:tc>
      </w:tr>
      <w:tr w:rsidR="00A43CAB" w:rsidRPr="00A43CAB" w14:paraId="56B35065"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7D61B39"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BDF22B0" w14:textId="77777777" w:rsidR="00A43CAB" w:rsidRPr="00A43CAB" w:rsidRDefault="00A43CAB" w:rsidP="00A43CAB">
            <w:pPr>
              <w:rPr>
                <w:rFonts w:ascii="David" w:hAnsi="David" w:hint="cs"/>
                <w:rtl/>
              </w:rPr>
            </w:pPr>
            <w:r w:rsidRPr="00A43CAB">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A4290A2" w14:textId="77777777" w:rsidR="00A43CAB" w:rsidRPr="00A43CAB" w:rsidRDefault="00A43CAB" w:rsidP="00A43CAB">
            <w:pP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8FFEE2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8201FB6"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6D6DF9" w14:textId="77777777" w:rsidR="00A43CAB" w:rsidRPr="00A43CAB" w:rsidRDefault="00A43CAB" w:rsidP="00A43CAB">
            <w:pPr>
              <w:rPr>
                <w:rFonts w:ascii="David" w:hAnsi="David" w:hint="cs"/>
                <w:rtl/>
              </w:rPr>
            </w:pPr>
            <w:r w:rsidRPr="00A43CAB">
              <w:rPr>
                <w:rFonts w:ascii="David" w:hAnsi="David"/>
                <w:rtl/>
              </w:rPr>
              <w:t>הגיבויים יישמרו באופן מאובטח ובמקום נפרד מהמערכת</w:t>
            </w:r>
            <w:r w:rsidRPr="00A43CAB">
              <w:rPr>
                <w:rFonts w:ascii="David" w:hAnsi="David"/>
              </w:rPr>
              <w:t>/</w:t>
            </w:r>
            <w:r w:rsidRPr="00A43CAB">
              <w:rPr>
                <w:rFonts w:ascii="David" w:hAnsi="David"/>
                <w:rtl/>
              </w:rPr>
              <w:t xml:space="preserve">תשתית בהם שמור המידע של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820AFAA" w14:textId="77777777" w:rsidR="00A43CAB" w:rsidRPr="00A43CAB" w:rsidRDefault="00A43CAB" w:rsidP="00A43CAB">
            <w:pP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4EEE5709" w14:textId="77777777" w:rsidTr="00B83B96">
        <w:trPr>
          <w:trHeight w:val="613"/>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D60A032" w14:textId="77777777" w:rsidR="00A43CAB" w:rsidRPr="00A43CAB" w:rsidRDefault="00A43CAB" w:rsidP="00A43CAB">
            <w:pPr>
              <w:numPr>
                <w:ilvl w:val="1"/>
                <w:numId w:val="55"/>
              </w:numPr>
              <w:rPr>
                <w:rFonts w:ascii="David" w:hAnsi="David"/>
                <w:rtl/>
              </w:rPr>
            </w:pPr>
            <w:r w:rsidRPr="00A43CAB">
              <w:rPr>
                <w:rFonts w:ascii="David" w:hAnsi="David"/>
                <w:b/>
                <w:bCs/>
                <w:rtl/>
              </w:rPr>
              <w:t>תיעוד ובקרה</w:t>
            </w:r>
          </w:p>
        </w:tc>
      </w:tr>
      <w:tr w:rsidR="00A43CAB" w:rsidRPr="00A43CAB" w14:paraId="377A842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8DC8F1"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26282C4" w14:textId="77777777" w:rsidR="00A43CAB" w:rsidRPr="00A43CAB" w:rsidRDefault="00A43CAB" w:rsidP="00A43CAB">
            <w:pPr>
              <w:rPr>
                <w:rFonts w:ascii="David" w:hAnsi="David" w:hint="cs"/>
                <w:rtl/>
              </w:rPr>
            </w:pPr>
            <w:r w:rsidRPr="00A43CAB">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83F8266" w14:textId="77777777" w:rsidR="00A43CAB" w:rsidRPr="00A43CAB" w:rsidRDefault="00A43CAB" w:rsidP="00A43CAB">
            <w:pP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42452DF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22CCB2B"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B7B2C41" w14:textId="77777777" w:rsidR="00A43CAB" w:rsidRPr="00A43CAB" w:rsidRDefault="00A43CAB" w:rsidP="00A43CAB">
            <w:pPr>
              <w:rPr>
                <w:rFonts w:ascii="David" w:hAnsi="David" w:hint="cs"/>
                <w:rtl/>
              </w:rPr>
            </w:pPr>
            <w:r w:rsidRPr="00A43CAB">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D885C" w14:textId="77777777" w:rsidR="00A43CAB" w:rsidRPr="00A43CAB" w:rsidRDefault="00A43CAB" w:rsidP="00A43CAB">
            <w:pP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EB71E98" w14:textId="77777777" w:rsidTr="00B83B96">
        <w:trPr>
          <w:trHeight w:val="68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300BF48" w14:textId="77777777" w:rsidR="00A43CAB" w:rsidRPr="00A43CAB" w:rsidRDefault="00A43CAB" w:rsidP="00A43CAB">
            <w:pPr>
              <w:numPr>
                <w:ilvl w:val="1"/>
                <w:numId w:val="55"/>
              </w:numPr>
              <w:rPr>
                <w:rFonts w:ascii="David" w:hAnsi="David"/>
                <w:b/>
                <w:bCs/>
                <w:rtl/>
              </w:rPr>
            </w:pPr>
            <w:r w:rsidRPr="00A43CAB">
              <w:rPr>
                <w:rFonts w:ascii="David" w:hAnsi="David"/>
                <w:b/>
                <w:bCs/>
                <w:rtl/>
              </w:rPr>
              <w:lastRenderedPageBreak/>
              <w:t>אבטחת ההון האנושי</w:t>
            </w:r>
          </w:p>
        </w:tc>
      </w:tr>
      <w:tr w:rsidR="00A43CAB" w:rsidRPr="00A43CAB" w14:paraId="1BB9A96A"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21DADB8"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79E5976" w14:textId="77777777" w:rsidR="00A43CAB" w:rsidRPr="00A43CAB" w:rsidRDefault="00A43CAB" w:rsidP="00A43CAB">
            <w:pPr>
              <w:rPr>
                <w:rFonts w:ascii="David" w:hAnsi="David" w:hint="cs"/>
                <w:rtl/>
              </w:rPr>
            </w:pPr>
            <w:r w:rsidRPr="00A43CAB">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0DAFA1A" w14:textId="77777777" w:rsidR="00A43CAB" w:rsidRPr="00A43CAB" w:rsidRDefault="00A43CAB" w:rsidP="00A43CAB">
            <w:pP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B837F5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CA505A0"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1D594DB" w14:textId="77777777" w:rsidR="00A43CAB" w:rsidRPr="00A43CAB" w:rsidRDefault="00A43CAB" w:rsidP="00A43CAB">
            <w:pPr>
              <w:rPr>
                <w:rFonts w:ascii="David" w:hAnsi="David" w:hint="cs"/>
                <w:rtl/>
              </w:rPr>
            </w:pPr>
            <w:r w:rsidRPr="00A43CAB">
              <w:rPr>
                <w:rFonts w:ascii="David" w:hAnsi="David"/>
                <w:rtl/>
              </w:rPr>
              <w:t>המציע יהיה אחראי כלפי המשרד על כל פעילות עובדיו ו/או מי מטעמו במסגרת ההתקשרות.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BC6536" w14:textId="77777777" w:rsidR="00A43CAB" w:rsidRPr="00A43CAB" w:rsidRDefault="00A43CAB" w:rsidP="00A43CAB">
            <w:pP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7E4DD0D"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EB810D5"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6A7D17" w14:textId="77777777" w:rsidR="00A43CAB" w:rsidRPr="00A43CAB" w:rsidRDefault="00A43CAB" w:rsidP="00A43CAB">
            <w:pPr>
              <w:rPr>
                <w:rFonts w:ascii="David" w:hAnsi="David" w:hint="cs"/>
                <w:rtl/>
              </w:rPr>
            </w:pPr>
            <w:r w:rsidRPr="00A43CAB">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E4DC0A9" w14:textId="77777777" w:rsidR="00A43CAB" w:rsidRPr="00A43CAB" w:rsidRDefault="00A43CAB" w:rsidP="00A43CAB">
            <w:pP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B7768F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2010468"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12C499" w14:textId="77777777" w:rsidR="00A43CAB" w:rsidRPr="00A43CAB" w:rsidRDefault="00A43CAB" w:rsidP="00A43CAB">
            <w:pPr>
              <w:rPr>
                <w:rFonts w:ascii="David" w:hAnsi="David" w:hint="cs"/>
                <w:rtl/>
              </w:rPr>
            </w:pPr>
            <w:r w:rsidRPr="00A43CAB">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ולהחתימם על התחייבות לשמירה על הסודיות.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70D11FA" w14:textId="77777777" w:rsidR="00A43CAB" w:rsidRPr="00A43CAB" w:rsidRDefault="00A43CAB" w:rsidP="00A43CAB">
            <w:pP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CA8B2D4"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0331C2"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98D1BE" w14:textId="77777777" w:rsidR="00A43CAB" w:rsidRPr="00A43CAB" w:rsidRDefault="00A43CAB" w:rsidP="00A43CAB">
            <w:pPr>
              <w:rPr>
                <w:rFonts w:ascii="David" w:hAnsi="David" w:hint="cs"/>
                <w:rtl/>
              </w:rPr>
            </w:pPr>
            <w:r w:rsidRPr="00A43CAB">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9B33FF0" w14:textId="77777777" w:rsidR="00A43CAB" w:rsidRPr="00A43CAB" w:rsidRDefault="00A43CAB" w:rsidP="00A43CAB">
            <w:pP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8D0A38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EE14449"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305731F" w14:textId="77777777" w:rsidR="00A43CAB" w:rsidRPr="00A43CAB" w:rsidRDefault="00A43CAB" w:rsidP="00A43CAB">
            <w:pPr>
              <w:rPr>
                <w:rFonts w:ascii="David" w:hAnsi="David" w:hint="cs"/>
                <w:rtl/>
              </w:rPr>
            </w:pPr>
            <w:r w:rsidRPr="00A43CAB">
              <w:rPr>
                <w:rFonts w:ascii="David" w:hAnsi="David"/>
                <w:rtl/>
              </w:rPr>
              <w:t>על המציע לבצע הדרכות מודעות אבטחת מידע לעובדיו בתחום העיסוק של העובד בתדירות של אחת לשנה.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1E347D" w14:textId="77777777" w:rsidR="00A43CAB" w:rsidRPr="00A43CAB" w:rsidRDefault="00A43CAB" w:rsidP="00A43CAB">
            <w:pP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8F6D84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71D950F"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4EC2A54" w14:textId="77777777" w:rsidR="00A43CAB" w:rsidRPr="00A43CAB" w:rsidRDefault="00A43CAB" w:rsidP="00A43CAB">
            <w:pPr>
              <w:rPr>
                <w:rFonts w:ascii="David" w:hAnsi="David" w:hint="cs"/>
                <w:rtl/>
              </w:rPr>
            </w:pPr>
            <w:r w:rsidRPr="00A43CAB">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20B619" w14:textId="77777777" w:rsidR="00A43CAB" w:rsidRPr="00A43CAB" w:rsidRDefault="00A43CAB" w:rsidP="00A43CAB">
            <w:pP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CB56278"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30D373DC"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B107997" w14:textId="77777777" w:rsidR="00A43CAB" w:rsidRPr="00A43CAB" w:rsidRDefault="00A43CAB" w:rsidP="00A43CAB">
            <w:pPr>
              <w:rPr>
                <w:rFonts w:ascii="David" w:hAnsi="David" w:hint="cs"/>
                <w:rtl/>
              </w:rPr>
            </w:pPr>
            <w:r w:rsidRPr="00A43CAB">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2157851" w14:textId="77777777" w:rsidR="00A43CAB" w:rsidRPr="00A43CAB" w:rsidRDefault="00A43CAB" w:rsidP="00A43CAB">
            <w:pP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02D99864" w14:textId="77777777" w:rsidTr="00B83B96">
        <w:trPr>
          <w:trHeight w:val="642"/>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258F3B10" w14:textId="77777777" w:rsidR="00A43CAB" w:rsidRPr="00A43CAB" w:rsidRDefault="00A43CAB" w:rsidP="00A43CAB">
            <w:pPr>
              <w:numPr>
                <w:ilvl w:val="1"/>
                <w:numId w:val="55"/>
              </w:numPr>
              <w:rPr>
                <w:rFonts w:ascii="David" w:hAnsi="David"/>
                <w:b/>
                <w:bCs/>
                <w:rtl/>
              </w:rPr>
            </w:pPr>
            <w:r w:rsidRPr="00A43CAB">
              <w:rPr>
                <w:rFonts w:ascii="David" w:hAnsi="David"/>
                <w:b/>
                <w:bCs/>
                <w:rtl/>
              </w:rPr>
              <w:t>אבטחת שיחות וועידה</w:t>
            </w:r>
          </w:p>
        </w:tc>
      </w:tr>
      <w:tr w:rsidR="00A43CAB" w:rsidRPr="00A43CAB" w14:paraId="1C2090C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0B7F8C6"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5CCFAE37" w14:textId="77777777" w:rsidR="00A43CAB" w:rsidRPr="00A43CAB" w:rsidRDefault="00A43CAB" w:rsidP="00A43CAB">
            <w:pPr>
              <w:rPr>
                <w:rFonts w:ascii="David" w:hAnsi="David" w:hint="cs"/>
                <w:rtl/>
              </w:rPr>
            </w:pPr>
            <w:r w:rsidRPr="00A43CAB">
              <w:rPr>
                <w:rFonts w:ascii="David" w:hAnsi="David"/>
                <w:rtl/>
              </w:rPr>
              <w:t xml:space="preserve">במידה והמציע נדרש לקיים שיחות וועידה באמצעות מערכות דיגיטליות (כגון </w:t>
            </w:r>
            <w:r w:rsidRPr="00A43CAB">
              <w:rPr>
                <w:rFonts w:ascii="David" w:hAnsi="David"/>
              </w:rPr>
              <w:t xml:space="preserve">Zoom  </w:t>
            </w:r>
            <w:r w:rsidRPr="00A43CAB">
              <w:rPr>
                <w:rFonts w:ascii="David" w:hAnsi="David"/>
                <w:rtl/>
              </w:rPr>
              <w:t xml:space="preserve"> , </w:t>
            </w:r>
            <w:r w:rsidRPr="00A43CAB">
              <w:rPr>
                <w:rFonts w:ascii="David" w:hAnsi="David"/>
              </w:rPr>
              <w:t xml:space="preserve">Teams </w:t>
            </w:r>
            <w:r w:rsidRPr="00A43CAB">
              <w:rPr>
                <w:rFonts w:ascii="David" w:hAnsi="David"/>
                <w:rtl/>
              </w:rPr>
              <w:t xml:space="preserve"> </w:t>
            </w:r>
            <w:r w:rsidRPr="00A43CAB">
              <w:rPr>
                <w:rFonts w:ascii="David" w:hAnsi="David"/>
              </w:rPr>
              <w:t>,</w:t>
            </w:r>
            <w:r w:rsidRPr="00A43CAB">
              <w:rPr>
                <w:rFonts w:ascii="David" w:hAnsi="David"/>
                <w:rtl/>
              </w:rPr>
              <w:t xml:space="preserve"> </w:t>
            </w:r>
            <w:r w:rsidRPr="00A43CAB">
              <w:rPr>
                <w:rFonts w:ascii="David" w:hAnsi="David"/>
              </w:rPr>
              <w:t>WebEx, Google Meet</w:t>
            </w:r>
            <w:r w:rsidRPr="00A43CAB">
              <w:rPr>
                <w:rFonts w:ascii="David" w:hAnsi="David"/>
                <w:rtl/>
              </w:rPr>
              <w:t xml:space="preserve"> וכדומה)  המערכות יוגדרו בהתאם להנחיות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65B6AE5" w14:textId="77777777" w:rsidR="00A43CAB" w:rsidRPr="00A43CAB" w:rsidRDefault="00A43CAB" w:rsidP="00A43CAB">
            <w:pP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EC2A01E"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85F2E56"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66815F5F" w14:textId="77777777" w:rsidR="00A43CAB" w:rsidRPr="00A43CAB" w:rsidRDefault="00A43CAB" w:rsidP="00A43CAB">
            <w:pPr>
              <w:rPr>
                <w:rFonts w:ascii="David" w:hAnsi="David" w:hint="cs"/>
                <w:rtl/>
              </w:rPr>
            </w:pPr>
            <w:r w:rsidRPr="00A43CAB">
              <w:rPr>
                <w:rFonts w:ascii="David" w:hAnsi="David"/>
                <w:rtl/>
              </w:rPr>
              <w:t>ככלל, אין להקליט מפגשים. במקרים חריגים בהם נדרשת הקלטה היא תעשה באישור המשרד ולאחר יידוע המשתתפים.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C34C051" w14:textId="77777777" w:rsidR="00A43CAB" w:rsidRPr="00A43CAB" w:rsidRDefault="00A43CAB" w:rsidP="00A43CAB">
            <w:pP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F8FECB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6B857DAE"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B3373CB" w14:textId="77777777" w:rsidR="00A43CAB" w:rsidRPr="00A43CAB" w:rsidRDefault="00A43CAB" w:rsidP="00A43CAB">
            <w:pPr>
              <w:rPr>
                <w:rFonts w:ascii="David" w:hAnsi="David" w:hint="cs"/>
                <w:rtl/>
              </w:rPr>
            </w:pPr>
            <w:r w:rsidRPr="00A43CAB">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EE2F0C" w14:textId="77777777" w:rsidR="00A43CAB" w:rsidRPr="00A43CAB" w:rsidRDefault="00A43CAB" w:rsidP="00A43CAB">
            <w:pP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1E66E2B"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7F7A524B"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12B411A4" w14:textId="77777777" w:rsidR="00A43CAB" w:rsidRPr="00A43CAB" w:rsidRDefault="00A43CAB" w:rsidP="00A43CAB">
            <w:pPr>
              <w:rPr>
                <w:rFonts w:ascii="David" w:hAnsi="David" w:hint="cs"/>
                <w:rtl/>
              </w:rPr>
            </w:pPr>
            <w:r w:rsidRPr="00A43CAB">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11586F0" w14:textId="77777777" w:rsidR="00A43CAB" w:rsidRPr="00A43CAB" w:rsidRDefault="00A43CAB" w:rsidP="00A43CAB">
            <w:pP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3A08A63"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101D3E51"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CEC62F8" w14:textId="77777777" w:rsidR="00A43CAB" w:rsidRPr="00A43CAB" w:rsidRDefault="00A43CAB" w:rsidP="00A43CAB">
            <w:pPr>
              <w:rPr>
                <w:rFonts w:ascii="David" w:hAnsi="David" w:hint="cs"/>
                <w:rtl/>
              </w:rPr>
            </w:pPr>
            <w:r w:rsidRPr="00A43CAB">
              <w:rPr>
                <w:rFonts w:ascii="David" w:hAnsi="David"/>
                <w:rtl/>
              </w:rPr>
              <w:t>יש לאשר פרטנית כל משתתף שניכנס לחדר השיחה (כניסה ראשונית לחדר המתנה).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39DB11E" w14:textId="77777777" w:rsidR="00A43CAB" w:rsidRPr="00A43CAB" w:rsidRDefault="00A43CAB" w:rsidP="00A43CAB">
            <w:pP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57F13D40" w14:textId="77777777" w:rsidTr="00B83B96">
        <w:trPr>
          <w:trHeight w:val="490"/>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0E9E489" w14:textId="77777777" w:rsidR="00A43CAB" w:rsidRPr="00A43CAB" w:rsidRDefault="00A43CAB" w:rsidP="00A43CAB">
            <w:pPr>
              <w:numPr>
                <w:ilvl w:val="1"/>
                <w:numId w:val="55"/>
              </w:numPr>
              <w:rPr>
                <w:rFonts w:ascii="David" w:hAnsi="David"/>
                <w:b/>
                <w:bCs/>
                <w:rtl/>
              </w:rPr>
            </w:pPr>
            <w:r w:rsidRPr="00A43CAB">
              <w:rPr>
                <w:rFonts w:ascii="David" w:hAnsi="David"/>
                <w:b/>
                <w:bCs/>
                <w:rtl/>
              </w:rPr>
              <w:t xml:space="preserve">שימוש בכלי </w:t>
            </w:r>
            <w:r w:rsidRPr="00A43CAB">
              <w:rPr>
                <w:rFonts w:ascii="David" w:hAnsi="David"/>
                <w:b/>
                <w:bCs/>
              </w:rPr>
              <w:t>AI</w:t>
            </w:r>
            <w:r w:rsidRPr="00A43CAB">
              <w:rPr>
                <w:rFonts w:ascii="David" w:hAnsi="David"/>
                <w:b/>
                <w:bCs/>
                <w:rtl/>
              </w:rPr>
              <w:t xml:space="preserve"> ובינה מלאכותית יוצרת (</w:t>
            </w:r>
            <w:r w:rsidRPr="00A43CAB">
              <w:rPr>
                <w:rFonts w:ascii="David" w:hAnsi="David"/>
                <w:b/>
                <w:bCs/>
              </w:rPr>
              <w:t>Generative AI</w:t>
            </w:r>
            <w:r w:rsidRPr="00A43CAB">
              <w:rPr>
                <w:rFonts w:ascii="David" w:hAnsi="David"/>
                <w:b/>
                <w:bCs/>
                <w:rtl/>
              </w:rPr>
              <w:t>)</w:t>
            </w:r>
          </w:p>
        </w:tc>
      </w:tr>
      <w:tr w:rsidR="00A43CAB" w:rsidRPr="00A43CAB" w14:paraId="41B4F6F9"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5CC7A63A"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240E113" w14:textId="77777777" w:rsidR="00A43CAB" w:rsidRPr="00A43CAB" w:rsidRDefault="00A43CAB" w:rsidP="00A43CAB">
            <w:pPr>
              <w:rPr>
                <w:rFonts w:ascii="David" w:hAnsi="David" w:hint="cs"/>
                <w:rtl/>
              </w:rPr>
            </w:pPr>
            <w:r w:rsidRPr="00A43CAB">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078638" w14:textId="77777777" w:rsidR="00A43CAB" w:rsidRPr="00A43CAB" w:rsidRDefault="00A43CAB" w:rsidP="00A43CAB">
            <w:pP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4FE92F34" w14:textId="77777777" w:rsidTr="00A43CAB">
        <w:trPr>
          <w:trHeight w:val="1117"/>
        </w:trPr>
        <w:tc>
          <w:tcPr>
            <w:tcW w:w="1882" w:type="dxa"/>
            <w:gridSpan w:val="2"/>
            <w:tcBorders>
              <w:top w:val="single" w:sz="4" w:space="0" w:color="auto"/>
              <w:left w:val="single" w:sz="8" w:space="0" w:color="auto"/>
              <w:bottom w:val="single" w:sz="4" w:space="0" w:color="auto"/>
              <w:right w:val="single" w:sz="4" w:space="0" w:color="auto"/>
            </w:tcBorders>
          </w:tcPr>
          <w:p w14:paraId="5673861F"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8ED4109" w14:textId="77777777" w:rsidR="00A43CAB" w:rsidRPr="00A43CAB" w:rsidRDefault="00A43CAB" w:rsidP="00A43CAB">
            <w:pPr>
              <w:rPr>
                <w:rFonts w:ascii="David" w:hAnsi="David" w:hint="cs"/>
                <w:rtl/>
              </w:rPr>
            </w:pPr>
            <w:r w:rsidRPr="00A43CAB">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E4ADB8" w14:textId="77777777" w:rsidR="00A43CAB" w:rsidRPr="00A43CAB" w:rsidRDefault="00A43CAB" w:rsidP="00A43CAB">
            <w:pP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A7B5F13"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3FC4C30B" w14:textId="77777777" w:rsidR="00A43CAB" w:rsidRPr="00A43CAB" w:rsidRDefault="00A43CAB" w:rsidP="00A43CAB">
            <w:pPr>
              <w:numPr>
                <w:ilvl w:val="1"/>
                <w:numId w:val="55"/>
              </w:numPr>
              <w:rPr>
                <w:rFonts w:ascii="David" w:hAnsi="David"/>
                <w:b/>
                <w:bCs/>
                <w:rtl/>
              </w:rPr>
            </w:pPr>
            <w:r w:rsidRPr="00A43CAB">
              <w:rPr>
                <w:rFonts w:ascii="David" w:hAnsi="David"/>
                <w:b/>
                <w:bCs/>
                <w:rtl/>
              </w:rPr>
              <w:t>חובת דיווח</w:t>
            </w:r>
          </w:p>
        </w:tc>
      </w:tr>
      <w:tr w:rsidR="00A43CAB" w:rsidRPr="00A43CAB" w14:paraId="6DD2D7F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9FB5330"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9B338DE" w14:textId="77777777" w:rsidR="00A43CAB" w:rsidRPr="00A43CAB" w:rsidRDefault="00A43CAB" w:rsidP="00A43CAB">
            <w:pPr>
              <w:rPr>
                <w:rFonts w:ascii="David" w:hAnsi="David" w:hint="cs"/>
                <w:rtl/>
              </w:rPr>
            </w:pPr>
            <w:r w:rsidRPr="00A43CAB">
              <w:rPr>
                <w:rFonts w:ascii="David" w:hAnsi="David" w:hint="cs"/>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999416" w14:textId="77777777" w:rsidR="00A43CAB" w:rsidRPr="00A43CAB" w:rsidRDefault="00A43CAB" w:rsidP="00A43CAB">
            <w:pPr>
              <w:rPr>
                <w:rFonts w:ascii="David" w:hAnsi="David" w:hint="cs"/>
                <w:rtl/>
              </w:rPr>
            </w:pPr>
            <w:sdt>
              <w:sdtPr>
                <w:rPr>
                  <w:rFonts w:ascii="David" w:hAnsi="David"/>
                  <w:rtl/>
                </w:rPr>
                <w:id w:val="1016115963"/>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931AEC6"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4CB540D4"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084F422" w14:textId="77777777" w:rsidR="00A43CAB" w:rsidRPr="00A43CAB" w:rsidRDefault="00A43CAB" w:rsidP="00A43CAB">
            <w:pPr>
              <w:rPr>
                <w:rFonts w:ascii="David" w:hAnsi="David" w:hint="cs"/>
                <w:rtl/>
              </w:rPr>
            </w:pPr>
            <w:r w:rsidRPr="00A43CAB">
              <w:rPr>
                <w:rFonts w:ascii="David" w:hAnsi="David" w:hint="cs"/>
                <w:rtl/>
              </w:rPr>
              <w:t>אירוע אבטחה או תקיפת סייבר אשר הביאו לדלף מידע הקשור למשרד או לשיבושו של מידע או קוד תוכנה.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96A480" w14:textId="77777777" w:rsidR="00A43CAB" w:rsidRPr="00A43CAB" w:rsidRDefault="00A43CAB" w:rsidP="00A43CAB">
            <w:pPr>
              <w:rPr>
                <w:rFonts w:ascii="David" w:hAnsi="David" w:hint="cs"/>
                <w:rtl/>
              </w:rPr>
            </w:pPr>
            <w:sdt>
              <w:sdtPr>
                <w:rPr>
                  <w:rFonts w:ascii="David" w:hAnsi="David"/>
                  <w:rtl/>
                </w:rPr>
                <w:id w:val="-1137101712"/>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4AAE77F"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220AA777"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DC7494A" w14:textId="77777777" w:rsidR="00A43CAB" w:rsidRPr="00A43CAB" w:rsidRDefault="00A43CAB" w:rsidP="00A43CAB">
            <w:pPr>
              <w:rPr>
                <w:rFonts w:ascii="David" w:hAnsi="David" w:hint="cs"/>
                <w:rtl/>
              </w:rPr>
            </w:pPr>
            <w:r w:rsidRPr="00A43CAB">
              <w:rPr>
                <w:rFonts w:ascii="David" w:hAnsi="David" w:hint="cs"/>
                <w:rtl/>
              </w:rPr>
              <w:t>אירוע אבטחה או ניסיון תקיפת סייבר אשר עלול להביא לפגיעה במידע של המשרד, במערכות המסופקות לו או בקוד המשמש אותו.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153532E" w14:textId="77777777" w:rsidR="00A43CAB" w:rsidRPr="00A43CAB" w:rsidRDefault="00A43CAB" w:rsidP="00A43CAB">
            <w:pPr>
              <w:rPr>
                <w:rFonts w:ascii="David" w:hAnsi="David" w:hint="cs"/>
                <w:rtl/>
              </w:rPr>
            </w:pPr>
            <w:sdt>
              <w:sdtPr>
                <w:rPr>
                  <w:rFonts w:ascii="David" w:hAnsi="David"/>
                  <w:rtl/>
                </w:rPr>
                <w:id w:val="77799870"/>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EAB5167"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B7FE089"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3D5A2BD" w14:textId="77777777" w:rsidR="00A43CAB" w:rsidRPr="00A43CAB" w:rsidRDefault="00A43CAB" w:rsidP="00A43CAB">
            <w:pPr>
              <w:rPr>
                <w:rFonts w:ascii="David" w:hAnsi="David" w:hint="cs"/>
                <w:rtl/>
              </w:rPr>
            </w:pPr>
            <w:r w:rsidRPr="00A43CAB">
              <w:rPr>
                <w:rFonts w:ascii="David" w:hAnsi="David"/>
                <w:rtl/>
              </w:rPr>
              <w:t>ניסיון להחדרת קוד זדוני למערכות המציע בהן נשמר מידע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5D1049F" w14:textId="77777777" w:rsidR="00A43CAB" w:rsidRPr="00A43CAB" w:rsidRDefault="00A43CAB" w:rsidP="00A43CAB">
            <w:pP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B3B2AF0"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3D5ED02F"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796566F9" w14:textId="77777777" w:rsidR="00A43CAB" w:rsidRPr="00A43CAB" w:rsidRDefault="00A43CAB" w:rsidP="00A43CAB">
            <w:pPr>
              <w:rPr>
                <w:rFonts w:ascii="David" w:hAnsi="David" w:hint="cs"/>
                <w:rtl/>
              </w:rPr>
            </w:pPr>
            <w:r w:rsidRPr="00A43CAB">
              <w:rPr>
                <w:rFonts w:ascii="David" w:hAnsi="David"/>
                <w:rtl/>
              </w:rPr>
              <w:t xml:space="preserve">אירוע אבטחה או ניסיון תקיפת סייבר אשר מטרתו לאסוף מידע על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22C5EBC" w14:textId="77777777" w:rsidR="00A43CAB" w:rsidRPr="00A43CAB" w:rsidRDefault="00A43CAB" w:rsidP="00A43CAB">
            <w:pP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E37F65E"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67EB0E74" w14:textId="77777777" w:rsidR="00A43CAB" w:rsidRPr="00A43CAB" w:rsidRDefault="00A43CAB" w:rsidP="00A43CAB">
            <w:pPr>
              <w:numPr>
                <w:ilvl w:val="3"/>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3F966D1B" w14:textId="77777777" w:rsidR="00A43CAB" w:rsidRPr="00A43CAB" w:rsidRDefault="00A43CAB" w:rsidP="00A43CAB">
            <w:pPr>
              <w:rPr>
                <w:rFonts w:ascii="David" w:hAnsi="David" w:hint="cs"/>
                <w:rtl/>
              </w:rPr>
            </w:pPr>
            <w:r w:rsidRPr="00A43CAB">
              <w:rPr>
                <w:rFonts w:ascii="David" w:hAnsi="David"/>
                <w:rtl/>
              </w:rPr>
              <w:t>חולשה או חשיפה משמעותיים שאותרו במערכות באמצעותן המציע מספק שירות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8E46D0B" w14:textId="77777777" w:rsidR="00A43CAB" w:rsidRPr="00A43CAB" w:rsidRDefault="00A43CAB" w:rsidP="00A43CAB">
            <w:pP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2ADBB1AC" w14:textId="77777777" w:rsidTr="00A43CAB">
        <w:trPr>
          <w:trHeight w:val="566"/>
        </w:trPr>
        <w:tc>
          <w:tcPr>
            <w:tcW w:w="1882" w:type="dxa"/>
            <w:gridSpan w:val="2"/>
            <w:tcBorders>
              <w:top w:val="single" w:sz="4" w:space="0" w:color="auto"/>
              <w:left w:val="single" w:sz="8" w:space="0" w:color="auto"/>
              <w:bottom w:val="single" w:sz="4" w:space="0" w:color="auto"/>
              <w:right w:val="single" w:sz="4" w:space="0" w:color="auto"/>
            </w:tcBorders>
          </w:tcPr>
          <w:p w14:paraId="03F356E8"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959C532" w14:textId="77777777" w:rsidR="00A43CAB" w:rsidRPr="00A43CAB" w:rsidRDefault="00A43CAB" w:rsidP="00A43CAB">
            <w:pPr>
              <w:rPr>
                <w:rFonts w:ascii="David" w:hAnsi="David" w:hint="cs"/>
                <w:rtl/>
              </w:rPr>
            </w:pPr>
            <w:r w:rsidRPr="00A43CAB">
              <w:rPr>
                <w:rFonts w:ascii="David" w:hAnsi="David"/>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3EECA81" w14:textId="77777777" w:rsidR="00A43CAB" w:rsidRPr="00A43CAB" w:rsidRDefault="00A43CAB" w:rsidP="00A43CAB">
            <w:pPr>
              <w:rPr>
                <w:rFonts w:ascii="David" w:hAnsi="David"/>
                <w:rtl/>
              </w:rPr>
            </w:pPr>
            <w:sdt>
              <w:sdtPr>
                <w:rPr>
                  <w:rFonts w:ascii="David" w:hAnsi="David"/>
                  <w:rtl/>
                </w:rPr>
                <w:id w:val="-1399507554"/>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1962EDF8" w14:textId="77777777" w:rsidTr="00B83B96">
        <w:trPr>
          <w:trHeight w:val="566"/>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493BE23C" w14:textId="77777777" w:rsidR="00A43CAB" w:rsidRPr="00A43CAB" w:rsidRDefault="00A43CAB" w:rsidP="00A43CAB">
            <w:pPr>
              <w:numPr>
                <w:ilvl w:val="1"/>
                <w:numId w:val="55"/>
              </w:numPr>
              <w:rPr>
                <w:rFonts w:ascii="David" w:hAnsi="David"/>
                <w:b/>
                <w:bCs/>
              </w:rPr>
            </w:pPr>
            <w:r w:rsidRPr="00A43CAB">
              <w:rPr>
                <w:rFonts w:ascii="David" w:hAnsi="David"/>
                <w:b/>
                <w:bCs/>
                <w:rtl/>
              </w:rPr>
              <w:t>ביקורת תקופתית</w:t>
            </w:r>
          </w:p>
        </w:tc>
      </w:tr>
      <w:tr w:rsidR="00A43CAB" w:rsidRPr="00A43CAB" w14:paraId="326B07B2"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034FF23A"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D0C5837" w14:textId="77777777" w:rsidR="00A43CAB" w:rsidRPr="00A43CAB" w:rsidRDefault="00A43CAB" w:rsidP="00A43CAB">
            <w:pPr>
              <w:rPr>
                <w:rFonts w:ascii="David" w:hAnsi="David" w:hint="cs"/>
                <w:rtl/>
              </w:rPr>
            </w:pPr>
            <w:r w:rsidRPr="00A43CAB">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DA0F1DA" w14:textId="77777777" w:rsidR="00A43CAB" w:rsidRPr="00A43CAB" w:rsidRDefault="00A43CAB" w:rsidP="00A43CAB">
            <w:pP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68EB8E1F"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4F1306CA"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27F84608" w14:textId="77777777" w:rsidR="00A43CAB" w:rsidRPr="00A43CAB" w:rsidRDefault="00A43CAB" w:rsidP="00A43CAB">
            <w:pPr>
              <w:rPr>
                <w:rFonts w:ascii="David" w:hAnsi="David" w:hint="cs"/>
                <w:rtl/>
              </w:rPr>
            </w:pPr>
            <w:r w:rsidRPr="00A43CAB">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AA361CA" w14:textId="77777777" w:rsidR="00A43CAB" w:rsidRPr="00A43CAB" w:rsidRDefault="00A43CAB" w:rsidP="00A43CAB">
            <w:pP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37F22430" w14:textId="77777777" w:rsidTr="00A43CAB">
        <w:tc>
          <w:tcPr>
            <w:tcW w:w="1882" w:type="dxa"/>
            <w:gridSpan w:val="2"/>
            <w:tcBorders>
              <w:top w:val="single" w:sz="4" w:space="0" w:color="auto"/>
              <w:left w:val="single" w:sz="8" w:space="0" w:color="auto"/>
              <w:bottom w:val="single" w:sz="4" w:space="0" w:color="auto"/>
              <w:right w:val="single" w:sz="4" w:space="0" w:color="auto"/>
            </w:tcBorders>
          </w:tcPr>
          <w:p w14:paraId="2FB83253"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4" w:space="0" w:color="auto"/>
              <w:right w:val="single" w:sz="4" w:space="0" w:color="auto"/>
            </w:tcBorders>
            <w:hideMark/>
          </w:tcPr>
          <w:p w14:paraId="486F65AE" w14:textId="77777777" w:rsidR="00A43CAB" w:rsidRPr="00A43CAB" w:rsidRDefault="00A43CAB" w:rsidP="00A43CAB">
            <w:pPr>
              <w:rPr>
                <w:rFonts w:ascii="David" w:hAnsi="David" w:hint="cs"/>
                <w:rtl/>
              </w:rPr>
            </w:pPr>
            <w:r w:rsidRPr="00A43CAB">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49CA1A5" w14:textId="77777777" w:rsidR="00A43CAB" w:rsidRPr="00A43CAB" w:rsidRDefault="00A43CAB" w:rsidP="00A43CAB">
            <w:pP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r w:rsidR="00A43CAB" w:rsidRPr="00A43CAB" w14:paraId="77C24353" w14:textId="77777777" w:rsidTr="00B83B96">
        <w:trPr>
          <w:trHeight w:val="615"/>
        </w:trPr>
        <w:tc>
          <w:tcPr>
            <w:tcW w:w="10091" w:type="dxa"/>
            <w:gridSpan w:val="4"/>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F6318FB" w14:textId="77777777" w:rsidR="00A43CAB" w:rsidRPr="00A43CAB" w:rsidRDefault="00A43CAB" w:rsidP="00A43CAB">
            <w:pPr>
              <w:numPr>
                <w:ilvl w:val="1"/>
                <w:numId w:val="55"/>
              </w:numPr>
              <w:rPr>
                <w:rFonts w:ascii="David" w:hAnsi="David"/>
                <w:b/>
                <w:bCs/>
                <w:rtl/>
              </w:rPr>
            </w:pPr>
            <w:r w:rsidRPr="00A43CAB">
              <w:rPr>
                <w:rFonts w:ascii="David" w:hAnsi="David"/>
                <w:b/>
                <w:bCs/>
                <w:rtl/>
              </w:rPr>
              <w:t>סיום התקשרות</w:t>
            </w:r>
          </w:p>
        </w:tc>
      </w:tr>
      <w:tr w:rsidR="00A43CAB" w:rsidRPr="00A43CAB" w14:paraId="6D15635A" w14:textId="77777777" w:rsidTr="00A43CAB">
        <w:tc>
          <w:tcPr>
            <w:tcW w:w="1882" w:type="dxa"/>
            <w:gridSpan w:val="2"/>
            <w:tcBorders>
              <w:top w:val="single" w:sz="4" w:space="0" w:color="auto"/>
              <w:left w:val="single" w:sz="8" w:space="0" w:color="auto"/>
              <w:bottom w:val="single" w:sz="8" w:space="0" w:color="auto"/>
              <w:right w:val="single" w:sz="4" w:space="0" w:color="auto"/>
            </w:tcBorders>
          </w:tcPr>
          <w:p w14:paraId="729DC7CD" w14:textId="77777777" w:rsidR="00A43CAB" w:rsidRPr="00A43CAB" w:rsidRDefault="00A43CAB" w:rsidP="00A43CAB">
            <w:pPr>
              <w:numPr>
                <w:ilvl w:val="2"/>
                <w:numId w:val="55"/>
              </w:numPr>
              <w:rPr>
                <w:rFonts w:ascii="David" w:hAnsi="David"/>
                <w:rtl/>
              </w:rPr>
            </w:pPr>
          </w:p>
        </w:tc>
        <w:tc>
          <w:tcPr>
            <w:tcW w:w="6656" w:type="dxa"/>
            <w:tcBorders>
              <w:top w:val="single" w:sz="4" w:space="0" w:color="auto"/>
              <w:left w:val="single" w:sz="4" w:space="0" w:color="auto"/>
              <w:bottom w:val="single" w:sz="8" w:space="0" w:color="auto"/>
              <w:right w:val="single" w:sz="4" w:space="0" w:color="auto"/>
            </w:tcBorders>
            <w:hideMark/>
          </w:tcPr>
          <w:p w14:paraId="2A06FF08" w14:textId="77777777" w:rsidR="00A43CAB" w:rsidRPr="00A43CAB" w:rsidRDefault="00A43CAB" w:rsidP="00A43CAB">
            <w:pPr>
              <w:rPr>
                <w:rFonts w:ascii="David" w:hAnsi="David" w:hint="cs"/>
                <w:rtl/>
              </w:rPr>
            </w:pPr>
            <w:r w:rsidRPr="00A43CAB">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sidRPr="00A43CAB">
              <w:rPr>
                <w:rFonts w:ascii="David" w:hAnsi="David"/>
              </w:rPr>
              <w:t>FlashDrive</w:t>
            </w:r>
            <w:r w:rsidRPr="00A43CAB">
              <w:rPr>
                <w:rFonts w:ascii="David" w:hAnsi="David"/>
                <w:rtl/>
              </w:rPr>
              <w:t xml:space="preserve"> וכו') קוד המקור שנכתב (כולל תיעוד והסברים לקוד המקור, הפניות לקוד מקור </w:t>
            </w:r>
            <w:r w:rsidRPr="00A43CAB">
              <w:rPr>
                <w:rFonts w:ascii="David" w:hAnsi="David"/>
              </w:rPr>
              <w:t>Open Source</w:t>
            </w:r>
            <w:r w:rsidRPr="00A43CAB">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Pr="00A43CAB">
              <w:rPr>
                <w:rFonts w:ascii="David" w:hAnsi="David"/>
              </w:rPr>
              <w:t>Wipe</w:t>
            </w:r>
            <w:r w:rsidRPr="00A43CAB">
              <w:rPr>
                <w:rFonts w:ascii="David" w:hAnsi="David"/>
                <w:rtl/>
              </w:rPr>
              <w:t>) של כלל נתוני משרד שברשותו.</w:t>
            </w:r>
          </w:p>
        </w:tc>
        <w:tc>
          <w:tcPr>
            <w:tcW w:w="1553" w:type="dxa"/>
            <w:tcBorders>
              <w:top w:val="single" w:sz="4" w:space="0" w:color="auto"/>
              <w:left w:val="single" w:sz="4" w:space="0" w:color="auto"/>
              <w:bottom w:val="single" w:sz="8" w:space="0" w:color="auto"/>
              <w:right w:val="single" w:sz="8" w:space="0" w:color="auto"/>
            </w:tcBorders>
            <w:vAlign w:val="center"/>
            <w:hideMark/>
          </w:tcPr>
          <w:p w14:paraId="69729D9C" w14:textId="77777777" w:rsidR="00A43CAB" w:rsidRPr="00A43CAB" w:rsidRDefault="00A43CAB" w:rsidP="00A43CAB">
            <w:pP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Pr="00A43CAB">
                  <w:rPr>
                    <w:rFonts w:ascii="Segoe UI Symbol" w:hAnsi="Segoe UI Symbol" w:cs="Segoe UI Symbol" w:hint="cs"/>
                    <w:rtl/>
                  </w:rPr>
                  <w:t>☐</w:t>
                </w:r>
              </w:sdtContent>
            </w:sdt>
          </w:p>
        </w:tc>
      </w:tr>
    </w:tbl>
    <w:p w14:paraId="6891734C" w14:textId="77777777" w:rsidR="00A43CAB" w:rsidRPr="00A43CAB" w:rsidRDefault="00A43CAB" w:rsidP="00A43CAB">
      <w:pPr>
        <w:rPr>
          <w:rFonts w:ascii="David" w:hAnsi="David"/>
          <w:rtl/>
        </w:rPr>
      </w:pPr>
    </w:p>
    <w:p w14:paraId="2F011156" w14:textId="77777777" w:rsidR="00A43CAB" w:rsidRPr="00A43CAB" w:rsidRDefault="00A43CAB" w:rsidP="00A43CAB">
      <w:pPr>
        <w:rPr>
          <w:rFonts w:ascii="David" w:hAnsi="David"/>
          <w:rtl/>
        </w:rPr>
      </w:pPr>
    </w:p>
    <w:p w14:paraId="5702EB34" w14:textId="77777777" w:rsidR="00A43CAB" w:rsidRPr="00A43CAB" w:rsidRDefault="00A43CAB" w:rsidP="00A43CAB">
      <w:pPr>
        <w:rPr>
          <w:rFonts w:ascii="David" w:hAnsi="David"/>
          <w:rtl/>
        </w:rPr>
      </w:pPr>
    </w:p>
    <w:p w14:paraId="2606175D" w14:textId="77777777" w:rsidR="00A43CAB" w:rsidRPr="00A43CAB" w:rsidRDefault="00A43CAB" w:rsidP="00A43CAB">
      <w:pPr>
        <w:rPr>
          <w:rFonts w:ascii="David" w:hAnsi="David"/>
          <w:rtl/>
        </w:rPr>
      </w:pPr>
    </w:p>
    <w:tbl>
      <w:tblPr>
        <w:tblStyle w:val="affa"/>
        <w:bidiVisual/>
        <w:tblW w:w="0" w:type="auto"/>
        <w:tblInd w:w="-85" w:type="dxa"/>
        <w:tblLook w:val="04A0" w:firstRow="1" w:lastRow="0" w:firstColumn="1" w:lastColumn="0" w:noHBand="0" w:noVBand="1"/>
      </w:tblPr>
      <w:tblGrid>
        <w:gridCol w:w="8362"/>
      </w:tblGrid>
      <w:tr w:rsidR="00A43CAB" w:rsidRPr="00A43CAB" w14:paraId="6CE3E90D" w14:textId="77777777">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2BB0CB9" w14:textId="77777777" w:rsidR="00A43CAB" w:rsidRPr="00A43CAB" w:rsidRDefault="00A43CAB" w:rsidP="00A43CAB">
            <w:pPr>
              <w:rPr>
                <w:rFonts w:ascii="David" w:hAnsi="David"/>
                <w:b/>
                <w:bCs/>
                <w:rtl/>
              </w:rPr>
            </w:pPr>
            <w:r w:rsidRPr="00A43CAB">
              <w:rPr>
                <w:rFonts w:ascii="David" w:hAnsi="David"/>
                <w:b/>
                <w:bCs/>
                <w:rtl/>
              </w:rPr>
              <w:t>הצהרת המציע</w:t>
            </w:r>
          </w:p>
        </w:tc>
      </w:tr>
      <w:tr w:rsidR="00A43CAB" w:rsidRPr="00A43CAB" w14:paraId="6BCA2E5C" w14:textId="77777777">
        <w:trPr>
          <w:trHeight w:val="1180"/>
        </w:trPr>
        <w:tc>
          <w:tcPr>
            <w:tcW w:w="8362" w:type="dxa"/>
            <w:tcBorders>
              <w:top w:val="single" w:sz="4" w:space="0" w:color="auto"/>
              <w:left w:val="single" w:sz="4" w:space="0" w:color="auto"/>
              <w:bottom w:val="single" w:sz="4" w:space="0" w:color="auto"/>
              <w:right w:val="single" w:sz="4" w:space="0" w:color="auto"/>
            </w:tcBorders>
          </w:tcPr>
          <w:p w14:paraId="7E707B60" w14:textId="77777777" w:rsidR="00A43CAB" w:rsidRPr="00A43CAB" w:rsidRDefault="00A43CAB" w:rsidP="00A43CAB">
            <w:pPr>
              <w:rPr>
                <w:rFonts w:ascii="David" w:hAnsi="David"/>
                <w:rtl/>
              </w:rPr>
            </w:pPr>
          </w:p>
          <w:p w14:paraId="3C3A0231" w14:textId="77777777" w:rsidR="00A43CAB" w:rsidRPr="00A43CAB" w:rsidRDefault="00A43CAB" w:rsidP="00A43CAB">
            <w:pPr>
              <w:rPr>
                <w:rFonts w:ascii="David" w:hAnsi="David"/>
                <w:rtl/>
              </w:rPr>
            </w:pPr>
            <w:r w:rsidRPr="00A43CAB">
              <w:rPr>
                <w:rFonts w:ascii="David" w:hAnsi="David"/>
                <w:rtl/>
              </w:rPr>
              <w:t>אני  מאשר</w:t>
            </w:r>
            <w:r w:rsidRPr="00A43CAB">
              <w:rPr>
                <w:rFonts w:ascii="David" w:hAnsi="David"/>
              </w:rPr>
              <w:t>/</w:t>
            </w:r>
            <w:r w:rsidRPr="00A43CAB">
              <w:rPr>
                <w:rFonts w:ascii="David" w:hAnsi="David"/>
                <w:rtl/>
              </w:rPr>
              <w:t>ת בזאת כי הדרישות המפורטות בפרק זה מיושמות  במלואן.</w:t>
            </w:r>
          </w:p>
          <w:p w14:paraId="1872F66F" w14:textId="77777777" w:rsidR="00A43CAB" w:rsidRPr="00A43CAB" w:rsidRDefault="00A43CAB" w:rsidP="00A43CAB">
            <w:pPr>
              <w:rPr>
                <w:rFonts w:ascii="David" w:hAnsi="David"/>
                <w:rtl/>
              </w:rPr>
            </w:pPr>
          </w:p>
          <w:p w14:paraId="0D64B1A1" w14:textId="77777777" w:rsidR="00A43CAB" w:rsidRPr="00A43CAB" w:rsidRDefault="00A43CAB" w:rsidP="00A43CAB">
            <w:pPr>
              <w:rPr>
                <w:rFonts w:ascii="David" w:hAnsi="David"/>
                <w:rtl/>
              </w:rPr>
            </w:pPr>
            <w:r w:rsidRPr="00A43CAB">
              <w:rPr>
                <w:rFonts w:ascii="David" w:hAnsi="David"/>
                <w:rtl/>
              </w:rPr>
              <w:t>שם המציע</w:t>
            </w:r>
            <w:r w:rsidRPr="00A43CAB">
              <w:rPr>
                <w:rFonts w:ascii="David" w:hAnsi="David"/>
              </w:rPr>
              <w:t>/</w:t>
            </w:r>
            <w:r w:rsidRPr="00A43CAB">
              <w:rPr>
                <w:rFonts w:ascii="David" w:hAnsi="David"/>
                <w:rtl/>
              </w:rPr>
              <w:t xml:space="preserve">ת  _______________________  חתימה: ___________________  </w:t>
            </w:r>
          </w:p>
          <w:p w14:paraId="6AFF34E5" w14:textId="77777777" w:rsidR="00A43CAB" w:rsidRPr="00A43CAB" w:rsidRDefault="00A43CAB" w:rsidP="00A43CAB">
            <w:pPr>
              <w:rPr>
                <w:rFonts w:ascii="David" w:hAnsi="David"/>
                <w:rtl/>
              </w:rPr>
            </w:pPr>
          </w:p>
          <w:p w14:paraId="5B9D1300" w14:textId="77777777" w:rsidR="00A43CAB" w:rsidRPr="00A43CAB" w:rsidRDefault="00A43CAB" w:rsidP="00A43CAB">
            <w:pPr>
              <w:rPr>
                <w:rFonts w:ascii="David" w:hAnsi="David"/>
                <w:rtl/>
              </w:rPr>
            </w:pPr>
            <w:r w:rsidRPr="00A43CAB">
              <w:rPr>
                <w:rFonts w:ascii="David" w:hAnsi="David"/>
                <w:rtl/>
              </w:rPr>
              <w:t>תאריך  _______________</w:t>
            </w:r>
          </w:p>
          <w:p w14:paraId="33EED0BA" w14:textId="77777777" w:rsidR="00A43CAB" w:rsidRPr="00A43CAB" w:rsidRDefault="00A43CAB" w:rsidP="00A43CAB">
            <w:pPr>
              <w:rPr>
                <w:rFonts w:ascii="David" w:hAnsi="David"/>
                <w:b/>
                <w:bCs/>
                <w:rtl/>
              </w:rPr>
            </w:pPr>
          </w:p>
        </w:tc>
      </w:tr>
    </w:tbl>
    <w:p w14:paraId="46616181" w14:textId="77777777" w:rsidR="00A43CAB" w:rsidRPr="00A43CAB" w:rsidRDefault="00A43CAB" w:rsidP="00A43CAB">
      <w:pPr>
        <w:rPr>
          <w:rFonts w:ascii="David" w:hAnsi="David"/>
          <w:rtl/>
        </w:rPr>
      </w:pPr>
    </w:p>
    <w:p w14:paraId="20E662DD" w14:textId="77777777" w:rsidR="00A43CAB" w:rsidRPr="00A43CAB" w:rsidRDefault="00A43CAB" w:rsidP="00A43CAB">
      <w:pPr>
        <w:rPr>
          <w:rFonts w:ascii="David" w:hAnsi="David"/>
          <w:rtl/>
        </w:rPr>
      </w:pPr>
    </w:p>
    <w:p w14:paraId="416B7953" w14:textId="77777777" w:rsidR="00A43CAB" w:rsidRPr="00A43CAB" w:rsidRDefault="00A43CAB" w:rsidP="00A43CAB">
      <w:pPr>
        <w:rPr>
          <w:rFonts w:ascii="David" w:hAnsi="David"/>
          <w:rtl/>
        </w:rPr>
      </w:pPr>
      <w:r w:rsidRPr="00A43CAB">
        <w:rPr>
          <w:rFonts w:ascii="David" w:hAnsi="David"/>
          <w:rtl/>
        </w:rPr>
        <w:br w:type="page"/>
      </w:r>
    </w:p>
    <w:p w14:paraId="531A321A" w14:textId="77777777" w:rsidR="00A43CAB" w:rsidRPr="00A43CAB" w:rsidRDefault="00A43CAB" w:rsidP="00A43CAB">
      <w:pPr>
        <w:rPr>
          <w:rFonts w:ascii="David" w:hAnsi="David"/>
          <w:rtl/>
        </w:rPr>
      </w:pPr>
    </w:p>
    <w:tbl>
      <w:tblPr>
        <w:tblStyle w:val="affa"/>
        <w:bidiVisual/>
        <w:tblW w:w="8419" w:type="dxa"/>
        <w:tblLook w:val="04A0" w:firstRow="1" w:lastRow="0" w:firstColumn="1" w:lastColumn="0" w:noHBand="0" w:noVBand="1"/>
      </w:tblPr>
      <w:tblGrid>
        <w:gridCol w:w="8419"/>
      </w:tblGrid>
      <w:tr w:rsidR="00A43CAB" w:rsidRPr="00A43CAB" w14:paraId="5424631C" w14:textId="77777777">
        <w:trPr>
          <w:trHeight w:val="461"/>
        </w:trPr>
        <w:tc>
          <w:tcPr>
            <w:tcW w:w="8419"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F00FE31" w14:textId="77777777" w:rsidR="00A43CAB" w:rsidRPr="00A43CAB" w:rsidRDefault="00A43CAB" w:rsidP="00A43CAB">
            <w:pPr>
              <w:rPr>
                <w:rFonts w:ascii="David" w:hAnsi="David"/>
                <w:rtl/>
              </w:rPr>
            </w:pPr>
            <w:r w:rsidRPr="00A43CAB">
              <w:rPr>
                <w:rFonts w:ascii="David" w:hAnsi="David"/>
                <w:b/>
                <w:bCs/>
                <w:rtl/>
              </w:rPr>
              <w:t>תצהיר של ממונה אבטחת מידע של המציע בעניין אבטחת מידע</w:t>
            </w:r>
          </w:p>
        </w:tc>
      </w:tr>
      <w:tr w:rsidR="00A43CAB" w:rsidRPr="00A43CAB" w14:paraId="6DF81324" w14:textId="77777777">
        <w:trPr>
          <w:trHeight w:val="6914"/>
        </w:trPr>
        <w:tc>
          <w:tcPr>
            <w:tcW w:w="8419" w:type="dxa"/>
            <w:tcBorders>
              <w:top w:val="single" w:sz="4" w:space="0" w:color="auto"/>
              <w:left w:val="single" w:sz="4" w:space="0" w:color="auto"/>
              <w:bottom w:val="single" w:sz="4" w:space="0" w:color="auto"/>
              <w:right w:val="single" w:sz="4" w:space="0" w:color="auto"/>
            </w:tcBorders>
          </w:tcPr>
          <w:p w14:paraId="12FB03B0" w14:textId="77777777" w:rsidR="00A43CAB" w:rsidRPr="00A43CAB" w:rsidRDefault="00A43CAB" w:rsidP="00A43CAB">
            <w:pPr>
              <w:rPr>
                <w:rFonts w:ascii="David" w:hAnsi="David"/>
                <w:b/>
                <w:bCs/>
                <w:u w:val="single"/>
                <w:rtl/>
              </w:rPr>
            </w:pPr>
          </w:p>
          <w:p w14:paraId="42C93A99"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3CD9DA3F" w14:textId="77777777" w:rsidR="00A43CAB" w:rsidRPr="00A43CAB" w:rsidRDefault="00A43CAB" w:rsidP="00A43CAB">
            <w:pPr>
              <w:rPr>
                <w:rFonts w:ascii="David" w:hAnsi="David"/>
                <w:rtl/>
              </w:rPr>
            </w:pPr>
          </w:p>
          <w:p w14:paraId="0C96747D" w14:textId="77777777" w:rsidR="00A43CAB" w:rsidRPr="00A43CAB" w:rsidRDefault="00A43CAB" w:rsidP="00A43CAB">
            <w:pPr>
              <w:numPr>
                <w:ilvl w:val="0"/>
                <w:numId w:val="56"/>
              </w:numPr>
              <w:rPr>
                <w:rFonts w:ascii="David" w:hAnsi="David"/>
                <w:rtl/>
              </w:rPr>
            </w:pPr>
            <w:r w:rsidRPr="00A43CAB">
              <w:rPr>
                <w:rFonts w:ascii="David" w:hAnsi="David"/>
                <w:rtl/>
              </w:rPr>
              <w:t xml:space="preserve">הנני משמש ממונה אבטחת מידע בחברת _______________ שהגישה הצעה למכרז </w:t>
            </w:r>
          </w:p>
          <w:p w14:paraId="02FF8B79" w14:textId="0B02FF60" w:rsidR="00A43CAB" w:rsidRPr="00A43CAB" w:rsidRDefault="00A43CAB" w:rsidP="00A43CAB">
            <w:pPr>
              <w:rPr>
                <w:rFonts w:ascii="David" w:hAnsi="David"/>
                <w:rtl/>
              </w:rPr>
            </w:pPr>
            <w:r w:rsidRPr="00A43CAB">
              <w:rPr>
                <w:rFonts w:ascii="David" w:hAnsi="David"/>
                <w:rtl/>
              </w:rPr>
              <w:t>מספר</w:t>
            </w:r>
            <w:r w:rsidR="003575B4">
              <w:rPr>
                <w:rFonts w:ascii="David" w:hAnsi="David" w:hint="cs"/>
                <w:rtl/>
              </w:rPr>
              <w:t xml:space="preserve"> </w:t>
            </w:r>
            <w:r w:rsidR="003575B4" w:rsidRPr="003575B4">
              <w:rPr>
                <w:noProof/>
                <w:rtl/>
              </w:rPr>
              <w:t>7/3.2026</w:t>
            </w:r>
            <w:r w:rsidRPr="00A43CAB">
              <w:rPr>
                <w:rFonts w:ascii="David" w:hAnsi="David"/>
                <w:rtl/>
              </w:rPr>
              <w:t xml:space="preserve">                                                    (שם המציע)</w:t>
            </w:r>
            <w:r w:rsidRPr="00A43CAB">
              <w:rPr>
                <w:rFonts w:ascii="David" w:hAnsi="David"/>
                <w:rtl/>
              </w:rPr>
              <w:tab/>
            </w:r>
          </w:p>
          <w:p w14:paraId="20964CF1" w14:textId="77777777" w:rsidR="00A43CAB" w:rsidRPr="00A43CAB" w:rsidRDefault="00A43CAB" w:rsidP="00A43CAB">
            <w:pPr>
              <w:rPr>
                <w:rFonts w:ascii="David" w:hAnsi="David"/>
                <w:rtl/>
              </w:rPr>
            </w:pPr>
            <w:r w:rsidRPr="00A43CAB">
              <w:rPr>
                <w:rFonts w:ascii="David" w:hAnsi="David"/>
                <w:rtl/>
              </w:rPr>
              <w:tab/>
            </w:r>
          </w:p>
          <w:p w14:paraId="411284EE"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7E8284F6" w14:textId="77777777" w:rsidR="00A43CAB" w:rsidRPr="00A43CAB" w:rsidRDefault="00A43CAB" w:rsidP="00A43CAB">
            <w:pPr>
              <w:rPr>
                <w:rFonts w:ascii="David" w:hAnsi="David"/>
                <w:rtl/>
              </w:rPr>
            </w:pPr>
          </w:p>
          <w:p w14:paraId="7033BDC9" w14:textId="3FA2231E" w:rsidR="00A43CAB" w:rsidRPr="00A43CAB" w:rsidRDefault="00A43CAB" w:rsidP="00A43CAB">
            <w:pPr>
              <w:numPr>
                <w:ilvl w:val="0"/>
                <w:numId w:val="57"/>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0C04C1EE" w14:textId="77777777" w:rsidR="00A43CAB" w:rsidRPr="00A43CAB" w:rsidRDefault="00A43CAB" w:rsidP="00A43CAB">
            <w:pPr>
              <w:numPr>
                <w:ilvl w:val="0"/>
                <w:numId w:val="57"/>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2D908F52" w14:textId="77777777" w:rsidR="00A43CAB" w:rsidRPr="00A43CAB" w:rsidRDefault="00A43CAB" w:rsidP="00A43CAB">
            <w:pPr>
              <w:numPr>
                <w:ilvl w:val="0"/>
                <w:numId w:val="57"/>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1DD6F7AF" w14:textId="77777777" w:rsidR="00A43CAB" w:rsidRPr="00A43CAB" w:rsidRDefault="00A43CAB" w:rsidP="00A43CAB">
            <w:pPr>
              <w:rPr>
                <w:rFonts w:ascii="David" w:hAnsi="David"/>
              </w:rPr>
            </w:pPr>
          </w:p>
          <w:p w14:paraId="5AE8C592"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2EF05971" w14:textId="77777777" w:rsidR="00A43CAB" w:rsidRPr="00A43CAB" w:rsidRDefault="00A43CAB" w:rsidP="00A43CAB">
            <w:pPr>
              <w:rPr>
                <w:rFonts w:ascii="David" w:hAnsi="David"/>
                <w:rtl/>
              </w:rPr>
            </w:pPr>
          </w:p>
          <w:p w14:paraId="55A41100"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396"/>
              <w:gridCol w:w="3145"/>
            </w:tblGrid>
            <w:tr w:rsidR="00A43CAB" w:rsidRPr="00A43CAB" w14:paraId="3C821D2D" w14:textId="77777777">
              <w:tc>
                <w:tcPr>
                  <w:tcW w:w="1652" w:type="dxa"/>
                  <w:tcBorders>
                    <w:top w:val="single" w:sz="4" w:space="0" w:color="auto"/>
                    <w:left w:val="single" w:sz="4" w:space="0" w:color="auto"/>
                    <w:bottom w:val="single" w:sz="4" w:space="0" w:color="auto"/>
                    <w:right w:val="single" w:sz="4" w:space="0" w:color="auto"/>
                  </w:tcBorders>
                </w:tcPr>
                <w:p w14:paraId="122D1BBF" w14:textId="77777777" w:rsidR="00A43CAB" w:rsidRPr="00A43CAB" w:rsidRDefault="00A43CAB" w:rsidP="00A43CAB">
                  <w:pPr>
                    <w:rPr>
                      <w:rFonts w:ascii="David" w:hAnsi="David"/>
                      <w:rtl/>
                    </w:rPr>
                  </w:pPr>
                </w:p>
                <w:p w14:paraId="678E33B1" w14:textId="77777777" w:rsidR="00A43CAB" w:rsidRPr="00A43CAB" w:rsidRDefault="00A43CAB" w:rsidP="00A43CAB">
                  <w:pPr>
                    <w:rPr>
                      <w:rFonts w:ascii="David" w:hAnsi="David"/>
                      <w:rtl/>
                    </w:rPr>
                  </w:pPr>
                </w:p>
              </w:tc>
              <w:tc>
                <w:tcPr>
                  <w:tcW w:w="3396" w:type="dxa"/>
                  <w:tcBorders>
                    <w:top w:val="single" w:sz="4" w:space="0" w:color="auto"/>
                    <w:left w:val="single" w:sz="4" w:space="0" w:color="auto"/>
                    <w:bottom w:val="single" w:sz="4" w:space="0" w:color="auto"/>
                    <w:right w:val="single" w:sz="4" w:space="0" w:color="auto"/>
                  </w:tcBorders>
                </w:tcPr>
                <w:p w14:paraId="55620E2D" w14:textId="77777777" w:rsidR="00A43CAB" w:rsidRPr="00A43CAB" w:rsidRDefault="00A43CAB" w:rsidP="00A43CAB">
                  <w:pPr>
                    <w:rPr>
                      <w:rFonts w:ascii="David" w:hAnsi="David"/>
                    </w:rPr>
                  </w:pPr>
                </w:p>
              </w:tc>
              <w:tc>
                <w:tcPr>
                  <w:tcW w:w="3145" w:type="dxa"/>
                  <w:tcBorders>
                    <w:top w:val="single" w:sz="4" w:space="0" w:color="auto"/>
                    <w:left w:val="single" w:sz="4" w:space="0" w:color="auto"/>
                    <w:bottom w:val="single" w:sz="4" w:space="0" w:color="auto"/>
                    <w:right w:val="single" w:sz="4" w:space="0" w:color="auto"/>
                  </w:tcBorders>
                </w:tcPr>
                <w:p w14:paraId="2DC6BE5F" w14:textId="77777777" w:rsidR="00A43CAB" w:rsidRPr="00A43CAB" w:rsidRDefault="00A43CAB" w:rsidP="00A43CAB">
                  <w:pPr>
                    <w:rPr>
                      <w:rFonts w:ascii="David" w:hAnsi="David"/>
                    </w:rPr>
                  </w:pPr>
                </w:p>
              </w:tc>
            </w:tr>
            <w:tr w:rsidR="00A43CAB" w:rsidRPr="00A43CAB" w14:paraId="2A332C4C" w14:textId="77777777">
              <w:tc>
                <w:tcPr>
                  <w:tcW w:w="165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6A618F1" w14:textId="77777777" w:rsidR="00A43CAB" w:rsidRPr="00A43CAB" w:rsidRDefault="00A43CAB" w:rsidP="00A43CAB">
                  <w:pPr>
                    <w:rPr>
                      <w:rFonts w:ascii="David" w:hAnsi="David"/>
                    </w:rPr>
                  </w:pPr>
                  <w:r w:rsidRPr="00A43CAB">
                    <w:rPr>
                      <w:rFonts w:ascii="David" w:hAnsi="David"/>
                      <w:rtl/>
                    </w:rPr>
                    <w:t>תאריך</w:t>
                  </w:r>
                </w:p>
              </w:tc>
              <w:tc>
                <w:tcPr>
                  <w:tcW w:w="339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D17CE57" w14:textId="77777777" w:rsidR="00A43CAB" w:rsidRPr="00A43CAB" w:rsidRDefault="00A43CAB" w:rsidP="00A43CAB">
                  <w:pPr>
                    <w:rPr>
                      <w:rFonts w:ascii="David" w:hAnsi="David"/>
                    </w:rPr>
                  </w:pPr>
                  <w:r w:rsidRPr="00A43CAB">
                    <w:rPr>
                      <w:rFonts w:ascii="David" w:hAnsi="David"/>
                      <w:rtl/>
                    </w:rPr>
                    <w:t xml:space="preserve">שם מלא של ממונה אבטחת המידע </w:t>
                  </w:r>
                  <w:r w:rsidRPr="00A43CAB">
                    <w:rPr>
                      <w:rFonts w:ascii="David" w:hAnsi="David"/>
                      <w:rtl/>
                    </w:rPr>
                    <w:br/>
                    <w:t>של המציע</w:t>
                  </w:r>
                </w:p>
              </w:tc>
              <w:tc>
                <w:tcPr>
                  <w:tcW w:w="3145"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5538B96" w14:textId="77777777" w:rsidR="00A43CAB" w:rsidRPr="00A43CAB" w:rsidRDefault="00A43CAB" w:rsidP="00A43CAB">
                  <w:pPr>
                    <w:rPr>
                      <w:rFonts w:ascii="David" w:hAnsi="David"/>
                    </w:rPr>
                  </w:pPr>
                  <w:r w:rsidRPr="00A43CAB">
                    <w:rPr>
                      <w:rFonts w:ascii="David" w:hAnsi="David"/>
                      <w:rtl/>
                    </w:rPr>
                    <w:t>חתימה של ממונה אבטחת המידע</w:t>
                  </w:r>
                </w:p>
                <w:p w14:paraId="511EEB3C" w14:textId="77777777" w:rsidR="00A43CAB" w:rsidRPr="00A43CAB" w:rsidRDefault="00A43CAB" w:rsidP="00A43CAB">
                  <w:pPr>
                    <w:rPr>
                      <w:rFonts w:ascii="David" w:hAnsi="David"/>
                      <w:rtl/>
                    </w:rPr>
                  </w:pPr>
                  <w:r w:rsidRPr="00A43CAB">
                    <w:rPr>
                      <w:rFonts w:ascii="David" w:hAnsi="David"/>
                      <w:rtl/>
                    </w:rPr>
                    <w:t>וחותמת של המציע</w:t>
                  </w:r>
                </w:p>
              </w:tc>
            </w:tr>
          </w:tbl>
          <w:p w14:paraId="08372EBD" w14:textId="77777777" w:rsidR="00A43CAB" w:rsidRPr="00A43CAB" w:rsidRDefault="00A43CAB" w:rsidP="00A43CAB">
            <w:pPr>
              <w:rPr>
                <w:rFonts w:ascii="David" w:hAnsi="David"/>
              </w:rPr>
            </w:pPr>
          </w:p>
          <w:p w14:paraId="4808B4F1"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11268CE"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3304"/>
              <w:gridCol w:w="3017"/>
            </w:tblGrid>
            <w:tr w:rsidR="00A43CAB" w:rsidRPr="00A43CAB" w14:paraId="47F0C8D6" w14:textId="77777777">
              <w:tc>
                <w:tcPr>
                  <w:tcW w:w="2181" w:type="dxa"/>
                  <w:tcBorders>
                    <w:top w:val="single" w:sz="4" w:space="0" w:color="auto"/>
                    <w:left w:val="single" w:sz="4" w:space="0" w:color="auto"/>
                    <w:bottom w:val="single" w:sz="4" w:space="0" w:color="auto"/>
                    <w:right w:val="single" w:sz="4" w:space="0" w:color="auto"/>
                  </w:tcBorders>
                </w:tcPr>
                <w:p w14:paraId="0A4B65DB" w14:textId="77777777" w:rsidR="00A43CAB" w:rsidRPr="00A43CAB" w:rsidRDefault="00A43CAB" w:rsidP="00A43CAB">
                  <w:pPr>
                    <w:rPr>
                      <w:rFonts w:ascii="David" w:hAnsi="David"/>
                      <w:rtl/>
                    </w:rPr>
                  </w:pPr>
                </w:p>
                <w:p w14:paraId="098F2CD2"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4B738D9"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40CBE64" w14:textId="77777777" w:rsidR="00A43CAB" w:rsidRPr="00A43CAB" w:rsidRDefault="00A43CAB" w:rsidP="00A43CAB">
                  <w:pPr>
                    <w:rPr>
                      <w:rFonts w:ascii="David" w:hAnsi="David"/>
                    </w:rPr>
                  </w:pPr>
                </w:p>
              </w:tc>
            </w:tr>
            <w:tr w:rsidR="00A43CAB" w:rsidRPr="00A43CAB" w14:paraId="39572D79" w14:textId="77777777">
              <w:trPr>
                <w:trHeight w:val="361"/>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B5590A8"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C9B71D9"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26B4C34" w14:textId="77777777" w:rsidR="00A43CAB" w:rsidRPr="00A43CAB" w:rsidRDefault="00A43CAB" w:rsidP="00A43CAB">
                  <w:pPr>
                    <w:rPr>
                      <w:rFonts w:ascii="David" w:hAnsi="David"/>
                    </w:rPr>
                  </w:pPr>
                  <w:r w:rsidRPr="00A43CAB">
                    <w:rPr>
                      <w:rFonts w:ascii="David" w:hAnsi="David"/>
                      <w:rtl/>
                    </w:rPr>
                    <w:t>חתימה וחותמת</w:t>
                  </w:r>
                </w:p>
              </w:tc>
            </w:tr>
          </w:tbl>
          <w:p w14:paraId="607858D7" w14:textId="77777777" w:rsidR="00A43CAB" w:rsidRPr="00A43CAB" w:rsidRDefault="00A43CAB" w:rsidP="00A43CAB">
            <w:pPr>
              <w:rPr>
                <w:rFonts w:ascii="David" w:hAnsi="David"/>
                <w:b/>
                <w:bCs/>
                <w:u w:val="single"/>
              </w:rPr>
            </w:pPr>
          </w:p>
          <w:p w14:paraId="03F520CD" w14:textId="77777777" w:rsidR="00A43CAB" w:rsidRPr="00A43CAB" w:rsidRDefault="00A43CAB" w:rsidP="00A43CAB">
            <w:pPr>
              <w:rPr>
                <w:rFonts w:ascii="David" w:hAnsi="David"/>
                <w:b/>
                <w:bCs/>
                <w:u w:val="single"/>
                <w:rtl/>
              </w:rPr>
            </w:pPr>
          </w:p>
        </w:tc>
      </w:tr>
    </w:tbl>
    <w:p w14:paraId="61032E88" w14:textId="77777777" w:rsidR="00A43CAB" w:rsidRPr="00A43CAB" w:rsidRDefault="00A43CAB" w:rsidP="00A43CAB">
      <w:pPr>
        <w:rPr>
          <w:rFonts w:ascii="David" w:hAnsi="David"/>
          <w:b/>
          <w:bCs/>
          <w:u w:val="single"/>
          <w:rtl/>
        </w:rPr>
      </w:pPr>
    </w:p>
    <w:p w14:paraId="521D0B52" w14:textId="77777777" w:rsidR="00A43CAB" w:rsidRPr="00A43CAB" w:rsidRDefault="00A43CAB" w:rsidP="00A43CAB">
      <w:pPr>
        <w:rPr>
          <w:rFonts w:ascii="David" w:hAnsi="David"/>
          <w:rtl/>
        </w:rPr>
      </w:pPr>
    </w:p>
    <w:tbl>
      <w:tblPr>
        <w:tblStyle w:val="affa"/>
        <w:bidiVisual/>
        <w:tblW w:w="8287" w:type="dxa"/>
        <w:tblLook w:val="04A0" w:firstRow="1" w:lastRow="0" w:firstColumn="1" w:lastColumn="0" w:noHBand="0" w:noVBand="1"/>
      </w:tblPr>
      <w:tblGrid>
        <w:gridCol w:w="8287"/>
      </w:tblGrid>
      <w:tr w:rsidR="00A43CAB" w:rsidRPr="00A43CAB" w14:paraId="0E99FD27" w14:textId="77777777">
        <w:trPr>
          <w:trHeight w:val="558"/>
        </w:trPr>
        <w:tc>
          <w:tcPr>
            <w:tcW w:w="8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62683C6" w14:textId="77777777" w:rsidR="00A43CAB" w:rsidRPr="00A43CAB" w:rsidRDefault="00A43CAB" w:rsidP="00A43CAB">
            <w:pPr>
              <w:rPr>
                <w:rFonts w:ascii="David" w:hAnsi="David"/>
                <w:rtl/>
              </w:rPr>
            </w:pPr>
            <w:r w:rsidRPr="00A43CAB">
              <w:rPr>
                <w:rFonts w:ascii="David" w:hAnsi="David"/>
                <w:b/>
                <w:bCs/>
                <w:rtl/>
              </w:rPr>
              <w:lastRenderedPageBreak/>
              <w:t>תצהיר של המנהל הכללי של המציע בעניין אבטחת מידע</w:t>
            </w:r>
          </w:p>
        </w:tc>
      </w:tr>
      <w:tr w:rsidR="00A43CAB" w:rsidRPr="00A43CAB" w14:paraId="705026FC" w14:textId="77777777">
        <w:trPr>
          <w:trHeight w:val="12445"/>
        </w:trPr>
        <w:tc>
          <w:tcPr>
            <w:tcW w:w="8287" w:type="dxa"/>
            <w:tcBorders>
              <w:top w:val="nil"/>
              <w:left w:val="single" w:sz="4" w:space="0" w:color="auto"/>
              <w:bottom w:val="single" w:sz="4" w:space="0" w:color="auto"/>
              <w:right w:val="single" w:sz="4" w:space="0" w:color="auto"/>
            </w:tcBorders>
          </w:tcPr>
          <w:p w14:paraId="44918550" w14:textId="77777777" w:rsidR="00A43CAB" w:rsidRPr="00A43CAB" w:rsidRDefault="00A43CAB" w:rsidP="00A43CAB">
            <w:pPr>
              <w:rPr>
                <w:rFonts w:ascii="David" w:hAnsi="David"/>
                <w:b/>
                <w:bCs/>
                <w:u w:val="single"/>
                <w:rtl/>
              </w:rPr>
            </w:pPr>
          </w:p>
          <w:p w14:paraId="1DB414DA" w14:textId="77777777" w:rsidR="00A43CAB" w:rsidRPr="00A43CAB" w:rsidRDefault="00A43CAB" w:rsidP="00A43CAB">
            <w:pPr>
              <w:rPr>
                <w:rFonts w:ascii="David" w:hAnsi="David"/>
                <w:b/>
                <w:bCs/>
                <w:u w:val="single"/>
                <w:rtl/>
              </w:rPr>
            </w:pPr>
          </w:p>
          <w:p w14:paraId="2090C37E" w14:textId="77777777" w:rsidR="00A43CAB" w:rsidRPr="00A43CAB" w:rsidRDefault="00A43CAB" w:rsidP="00A43CAB">
            <w:pPr>
              <w:rPr>
                <w:rFonts w:ascii="David" w:hAnsi="David"/>
                <w:rtl/>
              </w:rPr>
            </w:pPr>
            <w:r w:rsidRPr="00A43CAB">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6CA87982" w14:textId="77777777" w:rsidR="00A43CAB" w:rsidRPr="00A43CAB" w:rsidRDefault="00A43CAB" w:rsidP="00A43CAB">
            <w:pPr>
              <w:rPr>
                <w:rFonts w:ascii="David" w:hAnsi="David"/>
                <w:rtl/>
              </w:rPr>
            </w:pPr>
          </w:p>
          <w:p w14:paraId="164A6E09" w14:textId="77777777" w:rsidR="00A43CAB" w:rsidRPr="00A43CAB" w:rsidRDefault="00A43CAB" w:rsidP="00A43CAB">
            <w:pPr>
              <w:numPr>
                <w:ilvl w:val="0"/>
                <w:numId w:val="58"/>
              </w:numPr>
              <w:rPr>
                <w:rFonts w:ascii="David" w:hAnsi="David"/>
                <w:rtl/>
              </w:rPr>
            </w:pPr>
            <w:r w:rsidRPr="00A43CAB">
              <w:rPr>
                <w:rFonts w:ascii="David" w:hAnsi="David"/>
                <w:rtl/>
              </w:rPr>
              <w:t xml:space="preserve">הנני משמש כמנהל הכללי בחברת _______________ שהגישה הצעה למכרז </w:t>
            </w:r>
          </w:p>
          <w:p w14:paraId="406C01D9" w14:textId="42A8888E" w:rsidR="00A43CAB" w:rsidRPr="00A43CAB" w:rsidRDefault="00A43CAB" w:rsidP="00A43CAB">
            <w:pPr>
              <w:rPr>
                <w:rFonts w:ascii="David" w:hAnsi="David"/>
                <w:rtl/>
              </w:rPr>
            </w:pPr>
            <w:r w:rsidRPr="00A43CAB">
              <w:rPr>
                <w:rFonts w:ascii="David" w:hAnsi="David"/>
                <w:rtl/>
              </w:rPr>
              <w:t xml:space="preserve">מספר </w:t>
            </w:r>
            <w:r w:rsidR="003575B4" w:rsidRPr="003575B4">
              <w:rPr>
                <w:noProof/>
                <w:rtl/>
              </w:rPr>
              <w:t>7/3.2026</w:t>
            </w:r>
            <w:r w:rsidRPr="00A43CAB">
              <w:rPr>
                <w:rFonts w:ascii="David" w:hAnsi="David"/>
                <w:rtl/>
              </w:rPr>
              <w:t xml:space="preserve">                                            (שם המציע)</w:t>
            </w:r>
            <w:r w:rsidRPr="00A43CAB">
              <w:rPr>
                <w:rFonts w:ascii="David" w:hAnsi="David"/>
                <w:rtl/>
              </w:rPr>
              <w:tab/>
            </w:r>
          </w:p>
          <w:p w14:paraId="0A8FAC9D" w14:textId="77777777" w:rsidR="00A43CAB" w:rsidRPr="00A43CAB" w:rsidRDefault="00A43CAB" w:rsidP="00A43CAB">
            <w:pPr>
              <w:rPr>
                <w:rFonts w:ascii="David" w:hAnsi="David"/>
                <w:rtl/>
              </w:rPr>
            </w:pPr>
            <w:r w:rsidRPr="00A43CAB">
              <w:rPr>
                <w:rFonts w:ascii="David" w:hAnsi="David"/>
                <w:rtl/>
              </w:rPr>
              <w:tab/>
            </w:r>
          </w:p>
          <w:p w14:paraId="44DDC127" w14:textId="77777777" w:rsidR="00A43CAB" w:rsidRPr="00A43CAB" w:rsidRDefault="00A43CAB" w:rsidP="00A43CAB">
            <w:pPr>
              <w:rPr>
                <w:rFonts w:ascii="David" w:hAnsi="David"/>
                <w:rtl/>
              </w:rPr>
            </w:pPr>
            <w:r w:rsidRPr="00A43CAB">
              <w:rPr>
                <w:rFonts w:ascii="David" w:hAnsi="David"/>
                <w:rtl/>
              </w:rPr>
              <w:t>2.</w:t>
            </w:r>
            <w:r w:rsidRPr="00A43CAB">
              <w:rPr>
                <w:rFonts w:ascii="David" w:hAnsi="David"/>
                <w:rtl/>
              </w:rPr>
              <w:tab/>
              <w:t>בתוקף תפקידי, הנני מצהיר/ה כי:</w:t>
            </w:r>
          </w:p>
          <w:p w14:paraId="0A47BEE7" w14:textId="77777777" w:rsidR="00A43CAB" w:rsidRPr="00A43CAB" w:rsidRDefault="00A43CAB" w:rsidP="00A43CAB">
            <w:pPr>
              <w:rPr>
                <w:rFonts w:ascii="David" w:hAnsi="David"/>
                <w:rtl/>
              </w:rPr>
            </w:pPr>
          </w:p>
          <w:p w14:paraId="7D734D33" w14:textId="680B2BDB" w:rsidR="00A43CAB" w:rsidRPr="00A43CAB" w:rsidRDefault="00A43CAB" w:rsidP="00A43CAB">
            <w:pPr>
              <w:numPr>
                <w:ilvl w:val="0"/>
                <w:numId w:val="59"/>
              </w:numPr>
              <w:rPr>
                <w:rFonts w:ascii="David" w:hAnsi="David"/>
                <w:rtl/>
              </w:rPr>
            </w:pPr>
            <w:r w:rsidRPr="00A43CAB">
              <w:rPr>
                <w:rFonts w:ascii="David" w:hAnsi="David"/>
                <w:rtl/>
              </w:rPr>
              <w:t xml:space="preserve">קראתי את ההוראות המופיעות במכרז כולל נספח </w:t>
            </w:r>
            <w:r w:rsidR="003575B4">
              <w:rPr>
                <w:rFonts w:ascii="David" w:hAnsi="David" w:hint="cs"/>
                <w:rtl/>
              </w:rPr>
              <w:t>3</w:t>
            </w:r>
            <w:r w:rsidRPr="00A43CAB">
              <w:rPr>
                <w:rFonts w:ascii="David" w:hAnsi="David"/>
                <w:rtl/>
              </w:rPr>
              <w:t>.</w:t>
            </w:r>
          </w:p>
          <w:p w14:paraId="4B65A0F4" w14:textId="77777777" w:rsidR="00A43CAB" w:rsidRPr="00A43CAB" w:rsidRDefault="00A43CAB" w:rsidP="00A43CAB">
            <w:pPr>
              <w:numPr>
                <w:ilvl w:val="0"/>
                <w:numId w:val="59"/>
              </w:numPr>
              <w:rPr>
                <w:rFonts w:ascii="David" w:hAnsi="David"/>
              </w:rPr>
            </w:pPr>
            <w:r w:rsidRPr="00A43CAB">
              <w:rPr>
                <w:rFonts w:ascii="David" w:hAnsi="David"/>
                <w:rtl/>
              </w:rPr>
              <w:t>הדרישות המופיעות בהוראות הנ"ל מובנות לי והנני מתחייב להיערך בהתאם ולפעול על פיהם במסגרת מכרז זה.</w:t>
            </w:r>
          </w:p>
          <w:p w14:paraId="14DC7B32" w14:textId="77777777" w:rsidR="00A43CAB" w:rsidRPr="00A43CAB" w:rsidRDefault="00A43CAB" w:rsidP="00A43CAB">
            <w:pPr>
              <w:numPr>
                <w:ilvl w:val="0"/>
                <w:numId w:val="59"/>
              </w:numPr>
              <w:rPr>
                <w:rFonts w:ascii="David" w:hAnsi="David"/>
                <w:rtl/>
              </w:rPr>
            </w:pPr>
            <w:r w:rsidRPr="00A43CAB">
              <w:rPr>
                <w:rFonts w:ascii="David" w:hAnsi="David"/>
                <w:rtl/>
              </w:rPr>
              <w:t>החברה לא הפרה בעבר הוראות הנוגעות לאבטחת מידע או ככל שאירעו בעבר</w:t>
            </w:r>
            <w:r w:rsidRPr="00A43CAB">
              <w:rPr>
                <w:rFonts w:ascii="David" w:hAnsi="David"/>
              </w:rPr>
              <w:t xml:space="preserve"> </w:t>
            </w:r>
            <w:r w:rsidRPr="00A43CAB">
              <w:rPr>
                <w:rFonts w:ascii="David" w:hAnsi="David"/>
                <w:rtl/>
              </w:rPr>
              <w:t>הפרות של הוראות הנוגעות לאבטחת מידע,</w:t>
            </w:r>
            <w:r w:rsidRPr="00A43CAB">
              <w:rPr>
                <w:rFonts w:ascii="David" w:hAnsi="David"/>
              </w:rPr>
              <w:t xml:space="preserve"> </w:t>
            </w:r>
            <w:r w:rsidRPr="00A43CAB">
              <w:rPr>
                <w:rFonts w:ascii="David" w:hAnsi="David"/>
                <w:rtl/>
              </w:rPr>
              <w:t>הללו</w:t>
            </w:r>
            <w:r w:rsidRPr="00A43CAB">
              <w:rPr>
                <w:rFonts w:ascii="David" w:hAnsi="David"/>
              </w:rPr>
              <w:t xml:space="preserve"> </w:t>
            </w:r>
            <w:r w:rsidRPr="00A43CAB">
              <w:rPr>
                <w:rFonts w:ascii="David" w:hAnsi="David"/>
                <w:rtl/>
              </w:rPr>
              <w:t>תוקנו</w:t>
            </w:r>
            <w:r w:rsidRPr="00A43CAB">
              <w:rPr>
                <w:rFonts w:ascii="David" w:hAnsi="David"/>
              </w:rPr>
              <w:t xml:space="preserve"> </w:t>
            </w:r>
            <w:r w:rsidRPr="00A43CAB">
              <w:rPr>
                <w:rFonts w:ascii="David" w:hAnsi="David"/>
                <w:rtl/>
              </w:rPr>
              <w:t>עד</w:t>
            </w:r>
            <w:r w:rsidRPr="00A43CAB">
              <w:rPr>
                <w:rFonts w:ascii="David" w:hAnsi="David"/>
              </w:rPr>
              <w:t xml:space="preserve"> </w:t>
            </w:r>
            <w:r w:rsidRPr="00A43CAB">
              <w:rPr>
                <w:rFonts w:ascii="David" w:hAnsi="David"/>
                <w:rtl/>
              </w:rPr>
              <w:t>למועד</w:t>
            </w:r>
            <w:r w:rsidRPr="00A43CAB">
              <w:rPr>
                <w:rFonts w:ascii="David" w:hAnsi="David"/>
              </w:rPr>
              <w:t xml:space="preserve"> </w:t>
            </w:r>
            <w:r w:rsidRPr="00A43CAB">
              <w:rPr>
                <w:rFonts w:ascii="David" w:hAnsi="David"/>
                <w:rtl/>
              </w:rPr>
              <w:t>הגשת</w:t>
            </w:r>
            <w:r w:rsidRPr="00A43CAB">
              <w:rPr>
                <w:rFonts w:ascii="David" w:hAnsi="David"/>
              </w:rPr>
              <w:t xml:space="preserve"> </w:t>
            </w:r>
            <w:r w:rsidRPr="00A43CAB">
              <w:rPr>
                <w:rFonts w:ascii="David" w:hAnsi="David"/>
                <w:rtl/>
              </w:rPr>
              <w:t>ההצעה.</w:t>
            </w:r>
          </w:p>
          <w:p w14:paraId="696EFCBC" w14:textId="77777777" w:rsidR="00A43CAB" w:rsidRPr="00A43CAB" w:rsidRDefault="00A43CAB" w:rsidP="00A43CAB">
            <w:pPr>
              <w:rPr>
                <w:rFonts w:ascii="David" w:hAnsi="David"/>
              </w:rPr>
            </w:pPr>
          </w:p>
          <w:p w14:paraId="61E2B4C0" w14:textId="77777777" w:rsidR="00A43CAB" w:rsidRPr="00A43CAB" w:rsidRDefault="00A43CAB" w:rsidP="00A43CAB">
            <w:pPr>
              <w:rPr>
                <w:rFonts w:ascii="David" w:hAnsi="David"/>
                <w:rtl/>
              </w:rPr>
            </w:pPr>
            <w:r w:rsidRPr="00A43CAB">
              <w:rPr>
                <w:rFonts w:ascii="David" w:hAnsi="David"/>
                <w:rtl/>
              </w:rPr>
              <w:t>3.</w:t>
            </w:r>
            <w:r w:rsidRPr="00A43CAB">
              <w:rPr>
                <w:rFonts w:ascii="David" w:hAnsi="David"/>
                <w:rtl/>
              </w:rPr>
              <w:tab/>
              <w:t>הנני מצהיר כי זה שמי, זו חתימתי וכי תוכן הצהרתי אמת.</w:t>
            </w:r>
          </w:p>
          <w:p w14:paraId="513D1EA3" w14:textId="77777777" w:rsidR="00A43CAB" w:rsidRPr="00A43CAB" w:rsidRDefault="00A43CAB" w:rsidP="00A43CAB">
            <w:pPr>
              <w:rPr>
                <w:rFonts w:ascii="David" w:hAnsi="David"/>
                <w:rtl/>
              </w:rPr>
            </w:pPr>
          </w:p>
          <w:p w14:paraId="30CD3AD8" w14:textId="77777777" w:rsidR="00A43CAB" w:rsidRPr="00A43CAB" w:rsidRDefault="00A43CAB" w:rsidP="00A43CAB">
            <w:pPr>
              <w:rPr>
                <w:rFonts w:ascii="David" w:hAnsi="David"/>
                <w:rtl/>
              </w:rPr>
            </w:pPr>
            <w:r w:rsidRPr="00A43CAB">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34"/>
              <w:gridCol w:w="2959"/>
            </w:tblGrid>
            <w:tr w:rsidR="00A43CAB" w:rsidRPr="00A43CAB" w14:paraId="6F6909C0" w14:textId="77777777">
              <w:tc>
                <w:tcPr>
                  <w:tcW w:w="1950" w:type="dxa"/>
                  <w:tcBorders>
                    <w:top w:val="single" w:sz="4" w:space="0" w:color="auto"/>
                    <w:left w:val="single" w:sz="4" w:space="0" w:color="auto"/>
                    <w:bottom w:val="single" w:sz="4" w:space="0" w:color="auto"/>
                    <w:right w:val="single" w:sz="4" w:space="0" w:color="auto"/>
                  </w:tcBorders>
                </w:tcPr>
                <w:p w14:paraId="4C572BF6" w14:textId="77777777" w:rsidR="00A43CAB" w:rsidRPr="00A43CAB" w:rsidRDefault="00A43CAB" w:rsidP="00A43CAB">
                  <w:pPr>
                    <w:rPr>
                      <w:rFonts w:ascii="David" w:hAnsi="David"/>
                      <w:rtl/>
                    </w:rPr>
                  </w:pPr>
                </w:p>
                <w:p w14:paraId="473E5EBF" w14:textId="77777777" w:rsidR="00A43CAB" w:rsidRPr="00A43CAB" w:rsidRDefault="00A43CAB" w:rsidP="00A43CAB">
                  <w:pPr>
                    <w:rPr>
                      <w:rFonts w:ascii="David" w:hAnsi="David"/>
                      <w:rtl/>
                    </w:rPr>
                  </w:pPr>
                </w:p>
              </w:tc>
              <w:tc>
                <w:tcPr>
                  <w:tcW w:w="4287" w:type="dxa"/>
                  <w:tcBorders>
                    <w:top w:val="single" w:sz="4" w:space="0" w:color="auto"/>
                    <w:left w:val="single" w:sz="4" w:space="0" w:color="auto"/>
                    <w:bottom w:val="single" w:sz="4" w:space="0" w:color="auto"/>
                    <w:right w:val="single" w:sz="4" w:space="0" w:color="auto"/>
                  </w:tcBorders>
                </w:tcPr>
                <w:p w14:paraId="3EC5B22F"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1518506" w14:textId="77777777" w:rsidR="00A43CAB" w:rsidRPr="00A43CAB" w:rsidRDefault="00A43CAB" w:rsidP="00A43CAB">
                  <w:pPr>
                    <w:rPr>
                      <w:rFonts w:ascii="David" w:hAnsi="David"/>
                    </w:rPr>
                  </w:pPr>
                </w:p>
              </w:tc>
            </w:tr>
            <w:tr w:rsidR="00A43CAB" w:rsidRPr="00A43CAB" w14:paraId="151358EA" w14:textId="77777777">
              <w:tc>
                <w:tcPr>
                  <w:tcW w:w="1950"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BA7EB09" w14:textId="77777777" w:rsidR="00A43CAB" w:rsidRPr="00A43CAB" w:rsidRDefault="00A43CAB" w:rsidP="00A43CAB">
                  <w:pPr>
                    <w:rPr>
                      <w:rFonts w:ascii="David" w:hAnsi="David"/>
                    </w:rPr>
                  </w:pPr>
                  <w:r w:rsidRPr="00A43CAB">
                    <w:rPr>
                      <w:rFonts w:ascii="David" w:hAnsi="David"/>
                      <w:rtl/>
                    </w:rPr>
                    <w:t>תאריך</w:t>
                  </w:r>
                </w:p>
              </w:tc>
              <w:tc>
                <w:tcPr>
                  <w:tcW w:w="4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3F07B7A" w14:textId="77777777" w:rsidR="00A43CAB" w:rsidRPr="00A43CAB" w:rsidRDefault="00A43CAB" w:rsidP="00A43CAB">
                  <w:pPr>
                    <w:rPr>
                      <w:rFonts w:ascii="David" w:hAnsi="David"/>
                    </w:rPr>
                  </w:pPr>
                  <w:r w:rsidRPr="00A43CAB">
                    <w:rPr>
                      <w:rFonts w:ascii="David" w:hAnsi="David"/>
                      <w:rtl/>
                    </w:rPr>
                    <w:t xml:space="preserve">שם מלא של מנהל הכללי </w:t>
                  </w:r>
                  <w:r w:rsidRPr="00A43CAB">
                    <w:rPr>
                      <w:rFonts w:ascii="David" w:hAnsi="David"/>
                      <w:rtl/>
                    </w:rPr>
                    <w:br/>
                    <w:t>של המציע</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BBDF4E7" w14:textId="77777777" w:rsidR="00A43CAB" w:rsidRPr="00A43CAB" w:rsidRDefault="00A43CAB" w:rsidP="00A43CAB">
                  <w:pPr>
                    <w:rPr>
                      <w:rFonts w:ascii="David" w:hAnsi="David"/>
                    </w:rPr>
                  </w:pPr>
                  <w:r w:rsidRPr="00A43CAB">
                    <w:rPr>
                      <w:rFonts w:ascii="David" w:hAnsi="David"/>
                      <w:rtl/>
                    </w:rPr>
                    <w:t>חתימה של מנהל הכללי</w:t>
                  </w:r>
                </w:p>
                <w:p w14:paraId="616905E0" w14:textId="77777777" w:rsidR="00A43CAB" w:rsidRPr="00A43CAB" w:rsidRDefault="00A43CAB" w:rsidP="00A43CAB">
                  <w:pPr>
                    <w:rPr>
                      <w:rFonts w:ascii="David" w:hAnsi="David"/>
                      <w:rtl/>
                    </w:rPr>
                  </w:pPr>
                  <w:r w:rsidRPr="00A43CAB">
                    <w:rPr>
                      <w:rFonts w:ascii="David" w:hAnsi="David"/>
                      <w:rtl/>
                    </w:rPr>
                    <w:t>וחותמת של המציע</w:t>
                  </w:r>
                </w:p>
              </w:tc>
            </w:tr>
          </w:tbl>
          <w:p w14:paraId="2246CA1F" w14:textId="77777777" w:rsidR="00A43CAB" w:rsidRPr="00A43CAB" w:rsidRDefault="00A43CAB" w:rsidP="00A43CAB">
            <w:pPr>
              <w:rPr>
                <w:rFonts w:ascii="David" w:hAnsi="David"/>
              </w:rPr>
            </w:pPr>
          </w:p>
          <w:p w14:paraId="10C4DB2F" w14:textId="77777777" w:rsidR="00A43CAB" w:rsidRPr="00A43CAB" w:rsidRDefault="00A43CAB" w:rsidP="00A43CAB">
            <w:pPr>
              <w:rPr>
                <w:rFonts w:ascii="David" w:hAnsi="David"/>
                <w:rtl/>
              </w:rPr>
            </w:pPr>
            <w:r w:rsidRPr="00A43CAB">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B195E55" w14:textId="77777777" w:rsidR="00A43CAB" w:rsidRPr="00A43CAB" w:rsidRDefault="00A43CAB" w:rsidP="00A43CAB">
            <w:pPr>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244"/>
              <w:gridCol w:w="2969"/>
            </w:tblGrid>
            <w:tr w:rsidR="00A43CAB" w:rsidRPr="00A43CAB" w14:paraId="7BA577FC" w14:textId="77777777">
              <w:tc>
                <w:tcPr>
                  <w:tcW w:w="2181" w:type="dxa"/>
                  <w:tcBorders>
                    <w:top w:val="single" w:sz="4" w:space="0" w:color="auto"/>
                    <w:left w:val="single" w:sz="4" w:space="0" w:color="auto"/>
                    <w:bottom w:val="single" w:sz="4" w:space="0" w:color="auto"/>
                    <w:right w:val="single" w:sz="4" w:space="0" w:color="auto"/>
                  </w:tcBorders>
                </w:tcPr>
                <w:p w14:paraId="4744CEED" w14:textId="77777777" w:rsidR="00A43CAB" w:rsidRPr="00A43CAB" w:rsidRDefault="00A43CAB" w:rsidP="00A43CAB">
                  <w:pPr>
                    <w:rPr>
                      <w:rFonts w:ascii="David" w:hAnsi="David"/>
                      <w:rtl/>
                    </w:rPr>
                  </w:pPr>
                </w:p>
                <w:p w14:paraId="35C3313D" w14:textId="77777777" w:rsidR="00A43CAB" w:rsidRPr="00A43CAB" w:rsidRDefault="00A43CAB" w:rsidP="00A43CAB">
                  <w:pPr>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1C44D484" w14:textId="77777777" w:rsidR="00A43CAB" w:rsidRPr="00A43CAB" w:rsidRDefault="00A43CAB" w:rsidP="00A43CAB">
                  <w:pPr>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799A040" w14:textId="77777777" w:rsidR="00A43CAB" w:rsidRPr="00A43CAB" w:rsidRDefault="00A43CAB" w:rsidP="00A43CAB">
                  <w:pPr>
                    <w:rPr>
                      <w:rFonts w:ascii="David" w:hAnsi="David"/>
                    </w:rPr>
                  </w:pPr>
                </w:p>
              </w:tc>
            </w:tr>
            <w:tr w:rsidR="00A43CAB" w:rsidRPr="00A43CAB" w14:paraId="480C98C1" w14:textId="77777777">
              <w:trPr>
                <w:trHeight w:val="362"/>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5F8FC5B" w14:textId="77777777" w:rsidR="00A43CAB" w:rsidRPr="00A43CAB" w:rsidRDefault="00A43CAB" w:rsidP="00A43CAB">
                  <w:pPr>
                    <w:rPr>
                      <w:rFonts w:ascii="David" w:hAnsi="David"/>
                    </w:rPr>
                  </w:pPr>
                  <w:r w:rsidRPr="00A43CAB">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BF5E1A4" w14:textId="77777777" w:rsidR="00A43CAB" w:rsidRPr="00A43CAB" w:rsidRDefault="00A43CAB" w:rsidP="00A43CAB">
                  <w:pPr>
                    <w:rPr>
                      <w:rFonts w:ascii="David" w:hAnsi="David"/>
                    </w:rPr>
                  </w:pPr>
                  <w:r w:rsidRPr="00A43CAB">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2DDF4FE" w14:textId="77777777" w:rsidR="00A43CAB" w:rsidRPr="00A43CAB" w:rsidRDefault="00A43CAB" w:rsidP="00A43CAB">
                  <w:pPr>
                    <w:rPr>
                      <w:rFonts w:ascii="David" w:hAnsi="David"/>
                    </w:rPr>
                  </w:pPr>
                  <w:r w:rsidRPr="00A43CAB">
                    <w:rPr>
                      <w:rFonts w:ascii="David" w:hAnsi="David"/>
                      <w:rtl/>
                    </w:rPr>
                    <w:t>חתימה וחותמת</w:t>
                  </w:r>
                </w:p>
              </w:tc>
            </w:tr>
          </w:tbl>
          <w:p w14:paraId="264CEDEB" w14:textId="77777777" w:rsidR="00A43CAB" w:rsidRPr="00A43CAB" w:rsidRDefault="00A43CAB" w:rsidP="00A43CAB">
            <w:pPr>
              <w:rPr>
                <w:rFonts w:ascii="David" w:hAnsi="David"/>
                <w:b/>
                <w:bCs/>
                <w:u w:val="single"/>
              </w:rPr>
            </w:pPr>
          </w:p>
        </w:tc>
      </w:tr>
    </w:tbl>
    <w:p w14:paraId="4DF490D9" w14:textId="77777777" w:rsidR="00A43CAB" w:rsidRPr="00A43CAB" w:rsidRDefault="00A43CAB" w:rsidP="00A43CAB">
      <w:pPr>
        <w:rPr>
          <w:rFonts w:ascii="David" w:hAnsi="David"/>
          <w:b/>
          <w:bCs/>
          <w:u w:val="single"/>
          <w:rtl/>
        </w:rPr>
      </w:pPr>
    </w:p>
    <w:p w14:paraId="3A65C60D" w14:textId="77777777" w:rsidR="00A43CAB" w:rsidRPr="00A43CAB" w:rsidRDefault="00A43CAB" w:rsidP="00A43CAB">
      <w:pPr>
        <w:rPr>
          <w:rFonts w:ascii="David" w:hAnsi="David"/>
          <w:b/>
          <w:bCs/>
          <w:u w:val="single"/>
          <w:rtl/>
        </w:rPr>
      </w:pPr>
    </w:p>
    <w:p w14:paraId="6D6BA5CE" w14:textId="77777777" w:rsidR="00A43CAB" w:rsidRPr="00A43CAB" w:rsidRDefault="00A43CAB" w:rsidP="00A43CAB">
      <w:pPr>
        <w:rPr>
          <w:rFonts w:ascii="David" w:hAnsi="David"/>
          <w:b/>
          <w:bCs/>
          <w:u w:val="single"/>
          <w:rtl/>
        </w:rPr>
      </w:pPr>
    </w:p>
    <w:tbl>
      <w:tblPr>
        <w:tblStyle w:val="affa"/>
        <w:bidiVisual/>
        <w:tblW w:w="0" w:type="auto"/>
        <w:tblLook w:val="04A0" w:firstRow="1" w:lastRow="0" w:firstColumn="1" w:lastColumn="0" w:noHBand="0" w:noVBand="1"/>
      </w:tblPr>
      <w:tblGrid>
        <w:gridCol w:w="8297"/>
      </w:tblGrid>
      <w:tr w:rsidR="00A43CAB" w:rsidRPr="00A43CAB" w14:paraId="7765C44B" w14:textId="77777777">
        <w:trPr>
          <w:trHeight w:val="416"/>
        </w:trPr>
        <w:tc>
          <w:tcPr>
            <w:tcW w:w="829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5C4BBCE" w14:textId="77777777" w:rsidR="00A43CAB" w:rsidRPr="00A43CAB" w:rsidRDefault="00A43CAB" w:rsidP="00A43CAB">
            <w:pPr>
              <w:rPr>
                <w:rFonts w:ascii="David" w:hAnsi="David"/>
                <w:b/>
                <w:bCs/>
                <w:rtl/>
              </w:rPr>
            </w:pPr>
            <w:r w:rsidRPr="00A43CAB">
              <w:rPr>
                <w:rFonts w:ascii="David" w:hAnsi="David"/>
                <w:b/>
                <w:bCs/>
                <w:rtl/>
              </w:rPr>
              <w:t>נספח הצהרת סודיות</w:t>
            </w:r>
          </w:p>
        </w:tc>
      </w:tr>
      <w:tr w:rsidR="00A43CAB" w:rsidRPr="00A43CAB" w14:paraId="4538A52F" w14:textId="77777777">
        <w:tc>
          <w:tcPr>
            <w:tcW w:w="8297" w:type="dxa"/>
            <w:tcBorders>
              <w:top w:val="single" w:sz="4" w:space="0" w:color="auto"/>
              <w:left w:val="single" w:sz="4" w:space="0" w:color="auto"/>
              <w:bottom w:val="single" w:sz="4" w:space="0" w:color="auto"/>
              <w:right w:val="single" w:sz="4" w:space="0" w:color="auto"/>
            </w:tcBorders>
          </w:tcPr>
          <w:p w14:paraId="1628781F" w14:textId="77777777" w:rsidR="00A43CAB" w:rsidRPr="00A43CAB" w:rsidRDefault="00A43CAB" w:rsidP="00A43CAB">
            <w:pPr>
              <w:rPr>
                <w:rFonts w:ascii="David" w:hAnsi="David"/>
                <w:b/>
                <w:bCs/>
                <w:rtl/>
              </w:rPr>
            </w:pPr>
          </w:p>
          <w:p w14:paraId="2994EEF1" w14:textId="77777777" w:rsidR="00A43CAB" w:rsidRPr="00A43CAB" w:rsidRDefault="00A43CAB" w:rsidP="00A43CAB">
            <w:pPr>
              <w:rPr>
                <w:rFonts w:ascii="David" w:hAnsi="David"/>
                <w:b/>
                <w:bCs/>
                <w:u w:val="single"/>
                <w:rtl/>
              </w:rPr>
            </w:pPr>
            <w:r w:rsidRPr="00A43CAB">
              <w:rPr>
                <w:rFonts w:ascii="David" w:hAnsi="David"/>
                <w:b/>
                <w:bCs/>
                <w:u w:val="single"/>
                <w:rtl/>
              </w:rPr>
              <w:t xml:space="preserve">הצהרה וכתב התחייבות בדבר שמירה על סודיות וקיום הוראות חוק הגנת הפרטיות התשמ"א -1981 ותקנותיו </w:t>
            </w:r>
          </w:p>
          <w:p w14:paraId="519F576F" w14:textId="77777777" w:rsidR="00A43CAB" w:rsidRPr="00A43CAB" w:rsidRDefault="00A43CAB" w:rsidP="00A43CAB">
            <w:pPr>
              <w:rPr>
                <w:rFonts w:ascii="David" w:hAnsi="David"/>
                <w:b/>
                <w:bCs/>
                <w:u w:val="single"/>
                <w:rtl/>
              </w:rPr>
            </w:pPr>
          </w:p>
          <w:p w14:paraId="68EA2CE4" w14:textId="77777777" w:rsidR="00A43CAB" w:rsidRPr="00A43CAB" w:rsidRDefault="00A43CAB" w:rsidP="00A43CAB">
            <w:pPr>
              <w:rPr>
                <w:rFonts w:ascii="David" w:hAnsi="David"/>
                <w:rtl/>
              </w:rPr>
            </w:pPr>
            <w:r w:rsidRPr="00A43CAB">
              <w:rPr>
                <w:rFonts w:ascii="David" w:hAnsi="David"/>
                <w:rtl/>
              </w:rPr>
              <w:t>אל: חטיבת אבטחת מידע וסייבר / משרד החינוך</w:t>
            </w:r>
          </w:p>
          <w:p w14:paraId="7AC9126C" w14:textId="77777777" w:rsidR="00A43CAB" w:rsidRPr="00A43CAB" w:rsidRDefault="00A43CAB" w:rsidP="00A43CAB">
            <w:pPr>
              <w:rPr>
                <w:rFonts w:ascii="David" w:hAnsi="David"/>
                <w:rtl/>
              </w:rPr>
            </w:pPr>
            <w:r w:rsidRPr="00A43CAB">
              <w:rPr>
                <w:rFonts w:ascii="David" w:hAnsi="David"/>
                <w:rtl/>
              </w:rPr>
              <w:t>מאת:______________________________</w:t>
            </w:r>
            <w:r w:rsidRPr="00A43CAB">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A43CAB" w:rsidRPr="00A43CAB" w14:paraId="6339F6DD" w14:textId="77777777">
              <w:tc>
                <w:tcPr>
                  <w:tcW w:w="4049" w:type="dxa"/>
                  <w:hideMark/>
                </w:tcPr>
                <w:p w14:paraId="0ED4B325" w14:textId="77777777" w:rsidR="00A43CAB" w:rsidRPr="00A43CAB" w:rsidRDefault="00A43CAB" w:rsidP="00A43CAB">
                  <w:pPr>
                    <w:rPr>
                      <w:rFonts w:ascii="David" w:hAnsi="David"/>
                      <w:rtl/>
                    </w:rPr>
                  </w:pPr>
                  <w:r w:rsidRPr="00A43CAB">
                    <w:rPr>
                      <w:rFonts w:ascii="David" w:hAnsi="David"/>
                      <w:rtl/>
                    </w:rPr>
                    <w:t>שם מלא ______________________</w:t>
                  </w:r>
                </w:p>
              </w:tc>
              <w:tc>
                <w:tcPr>
                  <w:tcW w:w="4247" w:type="dxa"/>
                  <w:hideMark/>
                </w:tcPr>
                <w:p w14:paraId="10E95A4D" w14:textId="77777777" w:rsidR="00A43CAB" w:rsidRPr="00A43CAB" w:rsidRDefault="00A43CAB" w:rsidP="00A43CAB">
                  <w:pPr>
                    <w:rPr>
                      <w:rFonts w:ascii="David" w:hAnsi="David"/>
                      <w:rtl/>
                    </w:rPr>
                  </w:pPr>
                  <w:r w:rsidRPr="00A43CAB">
                    <w:rPr>
                      <w:rFonts w:ascii="David" w:hAnsi="David"/>
                      <w:rtl/>
                    </w:rPr>
                    <w:t>מספר זהות______________________</w:t>
                  </w:r>
                </w:p>
              </w:tc>
            </w:tr>
            <w:tr w:rsidR="00A43CAB" w:rsidRPr="00A43CAB" w14:paraId="0FACC4EC" w14:textId="77777777">
              <w:tc>
                <w:tcPr>
                  <w:tcW w:w="4049" w:type="dxa"/>
                  <w:hideMark/>
                </w:tcPr>
                <w:p w14:paraId="41C073A5" w14:textId="77777777" w:rsidR="00A43CAB" w:rsidRPr="00A43CAB" w:rsidRDefault="00A43CAB" w:rsidP="00A43CAB">
                  <w:pPr>
                    <w:rPr>
                      <w:rFonts w:ascii="David" w:hAnsi="David"/>
                      <w:rtl/>
                    </w:rPr>
                  </w:pPr>
                  <w:r w:rsidRPr="00A43CAB">
                    <w:rPr>
                      <w:rFonts w:ascii="David" w:hAnsi="David"/>
                      <w:rtl/>
                    </w:rPr>
                    <w:t>נייד ______________________</w:t>
                  </w:r>
                </w:p>
              </w:tc>
              <w:tc>
                <w:tcPr>
                  <w:tcW w:w="4247" w:type="dxa"/>
                  <w:hideMark/>
                </w:tcPr>
                <w:p w14:paraId="0F216859" w14:textId="77777777" w:rsidR="00A43CAB" w:rsidRPr="00A43CAB" w:rsidRDefault="00A43CAB" w:rsidP="00A43CAB">
                  <w:pPr>
                    <w:rPr>
                      <w:rFonts w:ascii="David" w:hAnsi="David"/>
                      <w:rtl/>
                    </w:rPr>
                  </w:pPr>
                  <w:r w:rsidRPr="00A43CAB">
                    <w:rPr>
                      <w:rFonts w:ascii="David" w:hAnsi="David"/>
                      <w:rtl/>
                    </w:rPr>
                    <w:t>כתובת _________________________</w:t>
                  </w:r>
                </w:p>
              </w:tc>
            </w:tr>
          </w:tbl>
          <w:p w14:paraId="720B5A1D" w14:textId="77777777" w:rsidR="00A43CAB" w:rsidRPr="00A43CAB" w:rsidRDefault="00A43CAB" w:rsidP="00A43CAB">
            <w:pPr>
              <w:rPr>
                <w:rFonts w:ascii="David" w:hAnsi="David"/>
                <w:rtl/>
              </w:rPr>
            </w:pPr>
          </w:p>
          <w:p w14:paraId="388CF635" w14:textId="77777777" w:rsidR="00A43CAB" w:rsidRPr="00A43CAB" w:rsidRDefault="00A43CAB" w:rsidP="00A43CAB">
            <w:pPr>
              <w:rPr>
                <w:rFonts w:ascii="David" w:hAnsi="David"/>
                <w:rtl/>
              </w:rPr>
            </w:pPr>
            <w:r w:rsidRPr="00A43CAB">
              <w:rPr>
                <w:rFonts w:ascii="David" w:hAnsi="David"/>
                <w:rtl/>
              </w:rPr>
              <w:t>אני, הח"מ מצהיר ומתחייב בזאת כלפי משרד החינוך כדלהלן</w:t>
            </w:r>
            <w:r w:rsidRPr="00A43CAB">
              <w:rPr>
                <w:rFonts w:ascii="David" w:hAnsi="David"/>
              </w:rPr>
              <w:t xml:space="preserve">: </w:t>
            </w:r>
          </w:p>
          <w:p w14:paraId="12CE29D8" w14:textId="77777777" w:rsidR="00A43CAB" w:rsidRPr="00A43CAB" w:rsidRDefault="00A43CAB" w:rsidP="00A43CAB">
            <w:pPr>
              <w:rPr>
                <w:rFonts w:ascii="David" w:hAnsi="David"/>
                <w:rtl/>
              </w:rPr>
            </w:pPr>
            <w:r w:rsidRPr="00A43CAB">
              <w:rPr>
                <w:rFonts w:ascii="David" w:hAnsi="David"/>
                <w:b/>
                <w:bCs/>
                <w:rtl/>
              </w:rPr>
              <w:t>הואיל</w:t>
            </w:r>
            <w:r w:rsidRPr="00A43CAB">
              <w:rPr>
                <w:rFonts w:ascii="David" w:hAnsi="David"/>
                <w:rtl/>
              </w:rPr>
              <w:t xml:space="preserve"> ולצורך עבודתי עבור משרד החינוך עלי לקבל מידע אישי, מידע בעל רגישות מיוחדת, נתונים, מסמכים, רשימות, תוכניות,  תרשימים, צילומים, על אמצעים מגנטיים, חומר מצולם, מודפס וכו' </w:t>
            </w:r>
          </w:p>
          <w:p w14:paraId="0A280E1A" w14:textId="77777777" w:rsidR="00A43CAB" w:rsidRPr="00A43CAB" w:rsidRDefault="00A43CAB" w:rsidP="00A43CAB">
            <w:pPr>
              <w:rPr>
                <w:rFonts w:ascii="David" w:hAnsi="David"/>
                <w:rtl/>
              </w:rPr>
            </w:pPr>
            <w:r w:rsidRPr="00A43CAB">
              <w:rPr>
                <w:rFonts w:ascii="David" w:hAnsi="David"/>
                <w:rtl/>
              </w:rPr>
              <w:t xml:space="preserve">(להלן – </w:t>
            </w:r>
            <w:r w:rsidRPr="00A43CAB">
              <w:rPr>
                <w:rFonts w:ascii="David" w:hAnsi="David"/>
                <w:b/>
                <w:bCs/>
                <w:rtl/>
              </w:rPr>
              <w:t>מידע</w:t>
            </w:r>
            <w:r w:rsidRPr="00A43CAB">
              <w:rPr>
                <w:rFonts w:ascii="David" w:hAnsi="David"/>
                <w:rtl/>
              </w:rPr>
              <w:t>) וגישה אל מידע ומאגרי מידע השייכים למשרד החינוך ולקוחותיו</w:t>
            </w:r>
            <w:r w:rsidRPr="00A43CAB">
              <w:rPr>
                <w:rFonts w:ascii="David" w:hAnsi="David"/>
              </w:rPr>
              <w:t xml:space="preserve">; </w:t>
            </w:r>
          </w:p>
          <w:p w14:paraId="3DB1ABA0" w14:textId="77777777" w:rsidR="00A43CAB" w:rsidRPr="00A43CAB" w:rsidRDefault="00A43CAB" w:rsidP="00A43CAB">
            <w:pPr>
              <w:rPr>
                <w:rFonts w:ascii="David" w:hAnsi="David"/>
                <w:rtl/>
              </w:rPr>
            </w:pPr>
            <w:r w:rsidRPr="00A43CAB">
              <w:rPr>
                <w:rFonts w:ascii="David" w:hAnsi="David"/>
                <w:b/>
                <w:bCs/>
                <w:rtl/>
              </w:rPr>
              <w:t>והואיל</w:t>
            </w:r>
            <w:r w:rsidRPr="00A43CAB">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43CAB">
              <w:rPr>
                <w:rFonts w:ascii="David" w:hAnsi="David"/>
              </w:rPr>
              <w:t xml:space="preserve">; </w:t>
            </w:r>
          </w:p>
          <w:p w14:paraId="6411EB18" w14:textId="77777777" w:rsidR="00A43CAB" w:rsidRPr="00A43CAB" w:rsidRDefault="00A43CAB" w:rsidP="00A43CAB">
            <w:pPr>
              <w:rPr>
                <w:rFonts w:ascii="David" w:hAnsi="David"/>
              </w:rPr>
            </w:pPr>
            <w:r w:rsidRPr="00A43CAB">
              <w:rPr>
                <w:rFonts w:ascii="David" w:hAnsi="David"/>
                <w:b/>
                <w:bCs/>
                <w:rtl/>
              </w:rPr>
              <w:t>והואיל</w:t>
            </w:r>
            <w:r w:rsidRPr="00A43CAB">
              <w:rPr>
                <w:rFonts w:ascii="David" w:hAnsi="David"/>
                <w:rtl/>
              </w:rPr>
              <w:t xml:space="preserve"> וידוע לי כי על פי חוק הגנת הפרטיות התשמ"א-1981 ,והתקנות שהותקנו לפיו, ועל פי חוק העונשין, תשל"ז</w:t>
            </w:r>
            <w:r w:rsidRPr="00A43CAB">
              <w:rPr>
                <w:rFonts w:ascii="David" w:hAnsi="David"/>
              </w:rPr>
              <w:t xml:space="preserve">- 1977 </w:t>
            </w:r>
            <w:r w:rsidRPr="00A43CAB">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43CAB">
              <w:rPr>
                <w:rFonts w:ascii="David" w:hAnsi="David"/>
              </w:rPr>
              <w:t xml:space="preserve">; </w:t>
            </w:r>
          </w:p>
          <w:p w14:paraId="1E74ECFC" w14:textId="77777777" w:rsidR="00A43CAB" w:rsidRPr="00A43CAB" w:rsidRDefault="00A43CAB" w:rsidP="00A43CAB">
            <w:pPr>
              <w:rPr>
                <w:rFonts w:ascii="David" w:hAnsi="David"/>
                <w:rtl/>
              </w:rPr>
            </w:pPr>
          </w:p>
          <w:p w14:paraId="06B43D4B" w14:textId="77777777" w:rsidR="00A43CAB" w:rsidRPr="00A43CAB" w:rsidRDefault="00A43CAB" w:rsidP="00A43CAB">
            <w:pPr>
              <w:rPr>
                <w:rFonts w:ascii="David" w:hAnsi="David"/>
                <w:b/>
                <w:bCs/>
                <w:rtl/>
              </w:rPr>
            </w:pPr>
            <w:r w:rsidRPr="00A43CAB">
              <w:rPr>
                <w:rFonts w:ascii="David" w:hAnsi="David"/>
                <w:b/>
                <w:bCs/>
                <w:rtl/>
              </w:rPr>
              <w:t>אשר על כן, הנני מצהיר ומתחייב כדלקמן:</w:t>
            </w:r>
          </w:p>
          <w:p w14:paraId="4BA00D22" w14:textId="77777777" w:rsidR="00A43CAB" w:rsidRPr="00A43CAB" w:rsidRDefault="00A43CAB" w:rsidP="00A43CAB">
            <w:pPr>
              <w:numPr>
                <w:ilvl w:val="0"/>
                <w:numId w:val="60"/>
              </w:numPr>
              <w:rPr>
                <w:rFonts w:ascii="David" w:hAnsi="David"/>
                <w:rtl/>
              </w:rPr>
            </w:pPr>
            <w:r w:rsidRPr="00A43CAB">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A43CAB">
              <w:rPr>
                <w:rFonts w:ascii="David" w:hAnsi="David"/>
              </w:rPr>
              <w:t>.</w:t>
            </w:r>
          </w:p>
          <w:p w14:paraId="5624B59B" w14:textId="77777777" w:rsidR="00A43CAB" w:rsidRPr="00A43CAB" w:rsidRDefault="00A43CAB" w:rsidP="00A43CAB">
            <w:pPr>
              <w:numPr>
                <w:ilvl w:val="0"/>
                <w:numId w:val="60"/>
              </w:numPr>
              <w:rPr>
                <w:rFonts w:ascii="David" w:hAnsi="David"/>
              </w:rPr>
            </w:pPr>
            <w:r w:rsidRPr="00A43CAB">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A43CAB">
              <w:rPr>
                <w:rFonts w:ascii="David" w:hAnsi="David"/>
              </w:rPr>
              <w:t xml:space="preserve">, </w:t>
            </w:r>
            <w:r w:rsidRPr="00A43CAB">
              <w:rPr>
                <w:rFonts w:ascii="David" w:hAnsi="David"/>
                <w:rtl/>
              </w:rPr>
              <w:t>בין בעל-פה, בין ברמז ובין במפורש, או בכל דרך אחרת, הן בתקופת העסקתי במשרד החינוך והן לאחר סיום העסקתי.</w:t>
            </w:r>
          </w:p>
          <w:p w14:paraId="5957D67F" w14:textId="77777777" w:rsidR="00A43CAB" w:rsidRPr="00A43CAB" w:rsidRDefault="00A43CAB" w:rsidP="00A43CAB">
            <w:pPr>
              <w:numPr>
                <w:ilvl w:val="0"/>
                <w:numId w:val="60"/>
              </w:numPr>
              <w:rPr>
                <w:rFonts w:ascii="David" w:hAnsi="David"/>
              </w:rPr>
            </w:pPr>
            <w:r w:rsidRPr="00A43CAB">
              <w:rPr>
                <w:rFonts w:ascii="David" w:hAnsi="David"/>
                <w:rtl/>
              </w:rPr>
              <w:t>לנקוט באמצעי זהירות ובאבטחת מידע כלפי המידע, על מנת למנוע את הוצאת המידע מרשותי והעברתו לאחר שלא הוסמך לקבלו</w:t>
            </w:r>
          </w:p>
          <w:p w14:paraId="19CCA227" w14:textId="77777777" w:rsidR="00A43CAB" w:rsidRPr="00A43CAB" w:rsidRDefault="00A43CAB" w:rsidP="00A43CAB">
            <w:pPr>
              <w:numPr>
                <w:ilvl w:val="0"/>
                <w:numId w:val="60"/>
              </w:numPr>
              <w:rPr>
                <w:rFonts w:ascii="David" w:hAnsi="David"/>
              </w:rPr>
            </w:pPr>
            <w:r w:rsidRPr="00A43CAB">
              <w:rPr>
                <w:rFonts w:ascii="David" w:hAnsi="David"/>
                <w:rtl/>
              </w:rPr>
              <w:t>להשתמש במידע שהגיע לידי אך ורק למטרה או להנחיה או להוראה שניתנה לי על ידי הגורמים המוסמכים במשרד החינוך.</w:t>
            </w:r>
          </w:p>
          <w:p w14:paraId="5A7567BE" w14:textId="77777777" w:rsidR="00A43CAB" w:rsidRPr="00A43CAB" w:rsidRDefault="00A43CAB" w:rsidP="00A43CAB">
            <w:pPr>
              <w:numPr>
                <w:ilvl w:val="0"/>
                <w:numId w:val="60"/>
              </w:numPr>
              <w:rPr>
                <w:rFonts w:ascii="David" w:hAnsi="David"/>
              </w:rPr>
            </w:pPr>
            <w:r w:rsidRPr="00A43CAB">
              <w:rPr>
                <w:rFonts w:ascii="David" w:hAnsi="David"/>
                <w:rtl/>
              </w:rPr>
              <w:t>להעביר אחת לשנה הצהרה המאשרת עמידה באופן מלא הוראות וחובות הדין והתקנות וקיום ההתחייבויות המפורטות בהסכם החוזי ובנספחי אבטחת המידע .</w:t>
            </w:r>
          </w:p>
          <w:p w14:paraId="6519B8FD" w14:textId="77777777" w:rsidR="00A43CAB" w:rsidRPr="00A43CAB" w:rsidRDefault="00A43CAB" w:rsidP="00A43CAB">
            <w:pPr>
              <w:numPr>
                <w:ilvl w:val="0"/>
                <w:numId w:val="60"/>
              </w:numPr>
              <w:rPr>
                <w:rFonts w:ascii="David" w:hAnsi="David"/>
              </w:rPr>
            </w:pPr>
            <w:r w:rsidRPr="00A43CAB">
              <w:rPr>
                <w:rFonts w:ascii="David" w:hAnsi="David"/>
                <w:rtl/>
              </w:rPr>
              <w:lastRenderedPageBreak/>
              <w:t>ידוע לי, כי הפרת התחייבויותיי כאמור עלולה להוות עבירה לפי סימן ה' בפרק ו' לחוק העונשין התשל"ו-1977</w:t>
            </w:r>
            <w:r w:rsidRPr="00A43CAB">
              <w:rPr>
                <w:rFonts w:ascii="David" w:hAnsi="David"/>
              </w:rPr>
              <w:t xml:space="preserve">. </w:t>
            </w:r>
            <w:r w:rsidRPr="00A43CAB">
              <w:rPr>
                <w:rFonts w:ascii="David" w:hAnsi="David"/>
                <w:rtl/>
              </w:rPr>
              <w:t>הוראות סימן ה' בפרק ו' לחוק העונשין והוראות חוק הגנת הפרטיות התשמ"א-1981 הובאו לידיעתי בטרם חתימתי על הצהרה זו</w:t>
            </w:r>
            <w:r w:rsidRPr="00A43CAB">
              <w:rPr>
                <w:rFonts w:ascii="David" w:hAnsi="David"/>
              </w:rPr>
              <w:t>.</w:t>
            </w:r>
          </w:p>
          <w:p w14:paraId="26DAC15D" w14:textId="77777777" w:rsidR="00A43CAB" w:rsidRPr="00A43CAB" w:rsidRDefault="00A43CAB" w:rsidP="00A43CAB">
            <w:pPr>
              <w:numPr>
                <w:ilvl w:val="0"/>
                <w:numId w:val="60"/>
              </w:numPr>
              <w:rPr>
                <w:rFonts w:ascii="David" w:hAnsi="David"/>
              </w:rPr>
            </w:pPr>
            <w:r w:rsidRPr="00A43CAB">
              <w:rPr>
                <w:rFonts w:ascii="David" w:hAnsi="David"/>
                <w:rtl/>
              </w:rPr>
              <w:t>התחייבותי לשמירת סודיות אינה מוגבלת זמן.</w:t>
            </w:r>
          </w:p>
          <w:p w14:paraId="3138E580" w14:textId="77777777" w:rsidR="00A43CAB" w:rsidRPr="00A43CAB" w:rsidRDefault="00A43CAB" w:rsidP="00A43CAB">
            <w:pPr>
              <w:numPr>
                <w:ilvl w:val="0"/>
                <w:numId w:val="60"/>
              </w:numPr>
              <w:rPr>
                <w:rFonts w:ascii="David" w:hAnsi="David"/>
              </w:rPr>
            </w:pPr>
            <w:r w:rsidRPr="00A43CAB">
              <w:rPr>
                <w:rFonts w:ascii="David" w:hAnsi="David"/>
                <w:rtl/>
              </w:rPr>
              <w:t>בחתימתי אני מאשר כי קראתי את ההנחיות המפורטות לעיל, הבנתי את תוכנן ואני מתחייב למלא אותן.</w:t>
            </w:r>
          </w:p>
          <w:p w14:paraId="6EC93BBC" w14:textId="77777777" w:rsidR="00A43CAB" w:rsidRPr="00A43CAB" w:rsidRDefault="00A43CAB" w:rsidP="00A43CAB">
            <w:pPr>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A43CAB" w:rsidRPr="00A43CAB" w14:paraId="752C1887" w14:textId="77777777">
              <w:tc>
                <w:tcPr>
                  <w:tcW w:w="4495" w:type="dxa"/>
                  <w:hideMark/>
                </w:tcPr>
                <w:p w14:paraId="39058C24" w14:textId="77777777" w:rsidR="00A43CAB" w:rsidRPr="00A43CAB" w:rsidRDefault="00A43CAB" w:rsidP="00A43CAB">
                  <w:pPr>
                    <w:rPr>
                      <w:rFonts w:ascii="David" w:hAnsi="David"/>
                    </w:rPr>
                  </w:pPr>
                  <w:r w:rsidRPr="00A43CAB">
                    <w:rPr>
                      <w:rFonts w:ascii="David" w:hAnsi="David"/>
                      <w:rtl/>
                    </w:rPr>
                    <w:t>שם מלא ______________________</w:t>
                  </w:r>
                </w:p>
              </w:tc>
              <w:tc>
                <w:tcPr>
                  <w:tcW w:w="4495" w:type="dxa"/>
                  <w:hideMark/>
                </w:tcPr>
                <w:p w14:paraId="24DE09D6" w14:textId="77777777" w:rsidR="00A43CAB" w:rsidRPr="00A43CAB" w:rsidRDefault="00A43CAB" w:rsidP="00A43CAB">
                  <w:pPr>
                    <w:rPr>
                      <w:rFonts w:ascii="David" w:hAnsi="David"/>
                      <w:rtl/>
                    </w:rPr>
                  </w:pPr>
                  <w:r w:rsidRPr="00A43CAB">
                    <w:rPr>
                      <w:rFonts w:ascii="David" w:hAnsi="David"/>
                      <w:rtl/>
                    </w:rPr>
                    <w:t>תפקיד  _____________________</w:t>
                  </w:r>
                </w:p>
              </w:tc>
            </w:tr>
            <w:tr w:rsidR="00A43CAB" w:rsidRPr="00A43CAB" w14:paraId="0A1FE54C" w14:textId="77777777">
              <w:tc>
                <w:tcPr>
                  <w:tcW w:w="4495" w:type="dxa"/>
                  <w:hideMark/>
                </w:tcPr>
                <w:p w14:paraId="37B5DF51" w14:textId="77777777" w:rsidR="00A43CAB" w:rsidRPr="00A43CAB" w:rsidRDefault="00A43CAB" w:rsidP="00A43CAB">
                  <w:pPr>
                    <w:rPr>
                      <w:rFonts w:ascii="David" w:hAnsi="David"/>
                      <w:rtl/>
                    </w:rPr>
                  </w:pPr>
                  <w:r w:rsidRPr="00A43CAB">
                    <w:rPr>
                      <w:rFonts w:ascii="David" w:hAnsi="David"/>
                      <w:rtl/>
                    </w:rPr>
                    <w:t>חתימה  ______________________</w:t>
                  </w:r>
                </w:p>
              </w:tc>
              <w:tc>
                <w:tcPr>
                  <w:tcW w:w="4495" w:type="dxa"/>
                  <w:hideMark/>
                </w:tcPr>
                <w:p w14:paraId="5744EC08" w14:textId="77777777" w:rsidR="00A43CAB" w:rsidRPr="00A43CAB" w:rsidRDefault="00A43CAB" w:rsidP="00A43CAB">
                  <w:pPr>
                    <w:rPr>
                      <w:rFonts w:ascii="David" w:hAnsi="David"/>
                      <w:rtl/>
                    </w:rPr>
                  </w:pPr>
                  <w:r w:rsidRPr="00A43CAB">
                    <w:rPr>
                      <w:rFonts w:ascii="David" w:hAnsi="David"/>
                      <w:rtl/>
                    </w:rPr>
                    <w:t>תאריך  _____________________</w:t>
                  </w:r>
                </w:p>
              </w:tc>
            </w:tr>
            <w:tr w:rsidR="00A43CAB" w:rsidRPr="00A43CAB" w14:paraId="2FA1BC96" w14:textId="77777777">
              <w:tc>
                <w:tcPr>
                  <w:tcW w:w="4495" w:type="dxa"/>
                  <w:hideMark/>
                </w:tcPr>
                <w:p w14:paraId="04AC47CA" w14:textId="77777777" w:rsidR="00A43CAB" w:rsidRPr="00A43CAB" w:rsidRDefault="00A43CAB" w:rsidP="00A43CAB">
                  <w:pPr>
                    <w:rPr>
                      <w:rFonts w:ascii="David" w:hAnsi="David"/>
                      <w:rtl/>
                    </w:rPr>
                  </w:pPr>
                  <w:r w:rsidRPr="00A43CAB">
                    <w:rPr>
                      <w:rFonts w:ascii="David" w:hAnsi="David"/>
                      <w:rtl/>
                    </w:rPr>
                    <w:t>נחתם בנוכחות  _________________</w:t>
                  </w:r>
                </w:p>
              </w:tc>
              <w:tc>
                <w:tcPr>
                  <w:tcW w:w="4495" w:type="dxa"/>
                  <w:hideMark/>
                </w:tcPr>
                <w:p w14:paraId="604AC62E" w14:textId="77777777" w:rsidR="00A43CAB" w:rsidRPr="00A43CAB" w:rsidRDefault="00A43CAB" w:rsidP="00A43CAB">
                  <w:pPr>
                    <w:rPr>
                      <w:rFonts w:ascii="David" w:hAnsi="David"/>
                      <w:rtl/>
                    </w:rPr>
                  </w:pPr>
                  <w:r w:rsidRPr="00A43CAB">
                    <w:rPr>
                      <w:rFonts w:ascii="David" w:hAnsi="David"/>
                      <w:rtl/>
                    </w:rPr>
                    <w:t>תפקיד  _____________________</w:t>
                  </w:r>
                </w:p>
              </w:tc>
            </w:tr>
          </w:tbl>
          <w:p w14:paraId="6ACC9337" w14:textId="77777777" w:rsidR="00A43CAB" w:rsidRPr="00A43CAB" w:rsidRDefault="00A43CAB" w:rsidP="00A43CAB">
            <w:pPr>
              <w:rPr>
                <w:rFonts w:ascii="David" w:hAnsi="David"/>
                <w:b/>
                <w:bCs/>
                <w:u w:val="single"/>
                <w:rtl/>
              </w:rPr>
            </w:pPr>
          </w:p>
        </w:tc>
      </w:tr>
    </w:tbl>
    <w:p w14:paraId="2925CDD3" w14:textId="77777777" w:rsidR="00A43CAB" w:rsidRPr="00A43CAB" w:rsidRDefault="00A43CAB" w:rsidP="00A43CAB">
      <w:pPr>
        <w:rPr>
          <w:rFonts w:ascii="David" w:hAnsi="David"/>
          <w:b/>
          <w:bCs/>
          <w:u w:val="single"/>
          <w:rtl/>
        </w:rPr>
      </w:pPr>
    </w:p>
    <w:p w14:paraId="173F15AF" w14:textId="77777777" w:rsidR="00A43CAB" w:rsidRPr="00A43CAB" w:rsidRDefault="00A43CAB"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3183CCF5" w:rsidR="00406E25" w:rsidRDefault="00406E25" w:rsidP="00406E25">
      <w:pPr>
        <w:widowControl w:val="0"/>
        <w:ind w:left="-33"/>
        <w:jc w:val="right"/>
        <w:rPr>
          <w:rtl/>
        </w:rPr>
      </w:pPr>
      <w:r>
        <w:rPr>
          <w:rFonts w:hint="cs"/>
          <w:rtl/>
        </w:rPr>
        <w:lastRenderedPageBreak/>
        <w:t xml:space="preserve">נספח מספר </w:t>
      </w:r>
      <w:r w:rsidR="003575B4">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406E25">
      <w:pPr>
        <w:pStyle w:val="NormalWeb"/>
        <w:widowControl w:val="0"/>
        <w:numPr>
          <w:ilvl w:val="0"/>
          <w:numId w:val="3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בתקנות אלה -</w:t>
      </w:r>
    </w:p>
    <w:p w14:paraId="7AFD4F31"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406E25">
      <w:pPr>
        <w:pStyle w:val="NormalWeb"/>
        <w:widowControl w:val="0"/>
        <w:numPr>
          <w:ilvl w:val="1"/>
          <w:numId w:val="3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406E25">
      <w:pPr>
        <w:pStyle w:val="NormalWeb"/>
        <w:widowControl w:val="0"/>
        <w:numPr>
          <w:ilvl w:val="2"/>
          <w:numId w:val="3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85AA1E8"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3575B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406E25">
      <w:pPr>
        <w:pStyle w:val="NormalWeb"/>
        <w:widowControl w:val="0"/>
        <w:numPr>
          <w:ilvl w:val="1"/>
          <w:numId w:val="3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406E25">
      <w:pPr>
        <w:pStyle w:val="NormalWeb"/>
        <w:widowControl w:val="0"/>
        <w:numPr>
          <w:ilvl w:val="0"/>
          <w:numId w:val="3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3074F6">
        <w:trPr>
          <w:trHeight w:hRule="exact" w:val="170"/>
          <w:jc w:val="center"/>
        </w:trPr>
        <w:tc>
          <w:tcPr>
            <w:tcW w:w="1925" w:type="dxa"/>
            <w:tcBorders>
              <w:bottom w:val="single" w:sz="4" w:space="0" w:color="auto"/>
            </w:tcBorders>
          </w:tcPr>
          <w:p w14:paraId="6ED7F223"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3074F6">
        <w:trPr>
          <w:trHeight w:hRule="exact" w:val="170"/>
          <w:jc w:val="center"/>
        </w:trPr>
        <w:tc>
          <w:tcPr>
            <w:tcW w:w="1925" w:type="dxa"/>
            <w:tcBorders>
              <w:top w:val="single" w:sz="4" w:space="0" w:color="auto"/>
            </w:tcBorders>
          </w:tcPr>
          <w:p w14:paraId="2C76BDA6"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3074F6">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3074F6">
        <w:trPr>
          <w:trHeight w:hRule="exact" w:val="170"/>
          <w:jc w:val="center"/>
        </w:trPr>
        <w:tc>
          <w:tcPr>
            <w:tcW w:w="1925" w:type="dxa"/>
          </w:tcPr>
          <w:p w14:paraId="31177013" w14:textId="77777777" w:rsidR="00406E25" w:rsidRPr="000114F2"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3074F6">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3074F6">
        <w:trPr>
          <w:trHeight w:hRule="exact" w:val="170"/>
          <w:jc w:val="center"/>
        </w:trPr>
        <w:tc>
          <w:tcPr>
            <w:tcW w:w="1925" w:type="dxa"/>
          </w:tcPr>
          <w:p w14:paraId="272E59BE" w14:textId="77777777" w:rsidR="00406E25" w:rsidRPr="000114F2"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3074F6">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3074F6">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38021607" w:rsidR="002C190D" w:rsidRDefault="00A4515D" w:rsidP="004C026F">
      <w:pPr>
        <w:keepNext/>
        <w:keepLines/>
        <w:widowControl w:val="0"/>
        <w:ind w:left="-33"/>
        <w:jc w:val="right"/>
        <w:rPr>
          <w:rtl/>
        </w:rPr>
      </w:pPr>
      <w:r>
        <w:rPr>
          <w:rFonts w:hint="cs"/>
          <w:rtl/>
        </w:rPr>
        <w:lastRenderedPageBreak/>
        <w:t xml:space="preserve">נספח </w:t>
      </w:r>
      <w:r w:rsidR="003575B4">
        <w:rPr>
          <w:rFonts w:hint="cs"/>
          <w:rtl/>
        </w:rPr>
        <w:t>5</w:t>
      </w:r>
      <w:r w:rsidR="003575B4">
        <w:rPr>
          <w:rFonts w:hint="cs"/>
          <w:rtl/>
        </w:rPr>
        <w:t xml:space="preserve"> </w:t>
      </w:r>
      <w:r>
        <w:rPr>
          <w:rFonts w:hint="cs"/>
          <w:rtl/>
        </w:rPr>
        <w:t>רשימת בתי ספר ומרכזי בחינה</w:t>
      </w:r>
    </w:p>
    <w:p w14:paraId="09976153"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Pr>
            </w:pPr>
            <w:r w:rsidRPr="004C026F">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4C026F" w:rsidRDefault="00A4515D" w:rsidP="00A4515D">
            <w:pPr>
              <w:overflowPunct/>
              <w:autoSpaceDE/>
              <w:autoSpaceDN/>
              <w:adjustRightInd/>
              <w:spacing w:line="240" w:lineRule="auto"/>
              <w:jc w:val="center"/>
              <w:textAlignment w:val="auto"/>
              <w:rPr>
                <w:rFonts w:ascii="David" w:hAnsi="David"/>
                <w:b/>
                <w:bCs/>
                <w:color w:val="000000"/>
                <w:rtl/>
              </w:rPr>
            </w:pPr>
            <w:r w:rsidRPr="004C026F">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lastRenderedPageBreak/>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4C026F" w:rsidRDefault="00A4515D" w:rsidP="00A4515D">
            <w:pPr>
              <w:overflowPunct/>
              <w:autoSpaceDE/>
              <w:autoSpaceDN/>
              <w:bidi w:val="0"/>
              <w:adjustRightInd/>
              <w:spacing w:line="240" w:lineRule="auto"/>
              <w:jc w:val="center"/>
              <w:textAlignment w:val="auto"/>
              <w:rPr>
                <w:rFonts w:ascii="David" w:hAnsi="David"/>
                <w:color w:val="000000"/>
                <w:rtl/>
              </w:rPr>
            </w:pPr>
            <w:r w:rsidRPr="004C026F">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4C026F" w:rsidRDefault="00A4515D" w:rsidP="00A4515D">
            <w:pPr>
              <w:overflowPunct/>
              <w:autoSpaceDE/>
              <w:autoSpaceDN/>
              <w:adjustRightInd/>
              <w:spacing w:line="240" w:lineRule="auto"/>
              <w:jc w:val="center"/>
              <w:textAlignment w:val="auto"/>
              <w:rPr>
                <w:rFonts w:ascii="David" w:hAnsi="David"/>
                <w:color w:val="000000"/>
              </w:rPr>
            </w:pPr>
            <w:r w:rsidRPr="004C026F">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4C026F" w:rsidRDefault="00A4515D" w:rsidP="00A4515D">
            <w:pPr>
              <w:overflowPunct/>
              <w:autoSpaceDE/>
              <w:autoSpaceDN/>
              <w:adjustRightInd/>
              <w:spacing w:line="240" w:lineRule="auto"/>
              <w:jc w:val="center"/>
              <w:textAlignment w:val="auto"/>
              <w:rPr>
                <w:rFonts w:ascii="David" w:hAnsi="David"/>
                <w:color w:val="000000"/>
                <w:rtl/>
              </w:rPr>
            </w:pPr>
            <w:r w:rsidRPr="004C026F">
              <w:rPr>
                <w:rFonts w:ascii="David" w:hAnsi="David"/>
                <w:color w:val="000000"/>
                <w:rtl/>
              </w:rPr>
              <w:t>דרום</w:t>
            </w:r>
          </w:p>
        </w:tc>
      </w:tr>
    </w:tbl>
    <w:p w14:paraId="13B82634" w14:textId="77777777" w:rsidR="00A4515D" w:rsidRPr="00406E25" w:rsidRDefault="00A4515D" w:rsidP="00406E25">
      <w:pPr>
        <w:pStyle w:val="aff1"/>
        <w:widowControl w:val="0"/>
        <w:tabs>
          <w:tab w:val="clear" w:pos="720"/>
          <w:tab w:val="clear" w:pos="1418"/>
          <w:tab w:val="clear" w:pos="1872"/>
          <w:tab w:val="clear" w:pos="5472"/>
          <w:tab w:val="left" w:pos="907"/>
          <w:tab w:val="left" w:pos="2722"/>
        </w:tabs>
        <w:spacing w:line="360" w:lineRule="auto"/>
      </w:pPr>
    </w:p>
    <w:sectPr w:rsidR="00A4515D" w:rsidRPr="00406E25" w:rsidSect="00F60A5B">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876F8" w14:textId="77777777" w:rsidR="009129A9" w:rsidRDefault="009129A9">
      <w:r>
        <w:separator/>
      </w:r>
    </w:p>
    <w:p w14:paraId="3E8906CC" w14:textId="77777777" w:rsidR="009129A9" w:rsidRDefault="009129A9"/>
  </w:endnote>
  <w:endnote w:type="continuationSeparator" w:id="0">
    <w:p w14:paraId="29C2C69B" w14:textId="77777777" w:rsidR="009129A9" w:rsidRDefault="009129A9">
      <w:r>
        <w:continuationSeparator/>
      </w:r>
    </w:p>
    <w:p w14:paraId="3049EAEC" w14:textId="77777777" w:rsidR="009129A9" w:rsidRDefault="009129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1.  אי עמידה במדד מעבר חונכות ו">
    <w:altName w:val="Times New Roman"/>
    <w:panose1 w:val="00000000000000000000"/>
    <w:charset w:val="00"/>
    <w:family w:val="roman"/>
    <w:notTrueType/>
    <w:pitch w:val="default"/>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5F65D" w14:textId="01AFAD6C"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Pr="00BD6019">
      <w:rPr>
        <w:rFonts w:cs="David"/>
        <w:sz w:val="20"/>
        <w:szCs w:val="20"/>
        <w:rtl/>
        <w:lang w:val="en-US" w:eastAsia="en-US"/>
      </w:rPr>
      <w:t>/</w:t>
    </w:r>
    <w:r w:rsidR="003575B4">
      <w:rPr>
        <w:rFonts w:cs="David" w:hint="cs"/>
        <w:sz w:val="20"/>
        <w:szCs w:val="20"/>
        <w:rtl/>
        <w:lang w:val="en-US" w:eastAsia="en-US"/>
      </w:rPr>
      <w:t>3</w:t>
    </w:r>
    <w:r w:rsidRPr="00BD6019">
      <w:rPr>
        <w:rFonts w:cs="David"/>
        <w:sz w:val="20"/>
        <w:szCs w:val="20"/>
        <w:rtl/>
        <w:lang w:val="en-US" w:eastAsia="en-US"/>
      </w:rPr>
      <w:t>.</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bookmarkStart w:id="27" w:name="_Hlk217464291"/>
    <w:r w:rsidR="00982D8C" w:rsidRPr="00982D8C">
      <w:rPr>
        <w:rFonts w:cs="David"/>
        <w:sz w:val="20"/>
        <w:szCs w:val="20"/>
        <w:rtl/>
        <w:lang w:val="en-US" w:eastAsia="en-US"/>
      </w:rPr>
      <w:t>הפעלת מערך בקרה על טוהר הבחינות</w:t>
    </w:r>
    <w:bookmarkEnd w:id="27"/>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5CA0" w14:textId="4B9CB6EA" w:rsidR="00C871B3" w:rsidRPr="00BD6019" w:rsidRDefault="00BD6019" w:rsidP="00BD6019">
    <w:pPr>
      <w:pStyle w:val="ac"/>
      <w:jc w:val="center"/>
      <w:rPr>
        <w:rtl/>
      </w:rPr>
    </w:pPr>
    <w:r w:rsidRPr="00BD6019">
      <w:rPr>
        <w:rFonts w:cs="David"/>
        <w:sz w:val="20"/>
        <w:szCs w:val="20"/>
        <w:rtl/>
        <w:lang w:val="en-US" w:eastAsia="en-US"/>
      </w:rPr>
      <w:t xml:space="preserve">מכרז מס' </w:t>
    </w:r>
    <w:r w:rsidR="003575B4">
      <w:rPr>
        <w:rFonts w:cs="David" w:hint="cs"/>
        <w:sz w:val="20"/>
        <w:szCs w:val="20"/>
        <w:rtl/>
        <w:lang w:val="en-US" w:eastAsia="en-US"/>
      </w:rPr>
      <w:t>7</w:t>
    </w:r>
    <w:r w:rsidR="003575B4" w:rsidRPr="00BD6019">
      <w:rPr>
        <w:rFonts w:cs="David"/>
        <w:sz w:val="20"/>
        <w:szCs w:val="20"/>
        <w:rtl/>
        <w:lang w:val="en-US" w:eastAsia="en-US"/>
      </w:rPr>
      <w:t>/</w:t>
    </w:r>
    <w:r w:rsidR="003575B4">
      <w:rPr>
        <w:rFonts w:cs="David" w:hint="cs"/>
        <w:sz w:val="20"/>
        <w:szCs w:val="20"/>
        <w:rtl/>
        <w:lang w:val="en-US" w:eastAsia="en-US"/>
      </w:rPr>
      <w:t>3</w:t>
    </w:r>
    <w:r w:rsidR="003575B4" w:rsidRPr="00BD6019">
      <w:rPr>
        <w:rFonts w:cs="David"/>
        <w:sz w:val="20"/>
        <w:szCs w:val="20"/>
        <w:rtl/>
        <w:lang w:val="en-US" w:eastAsia="en-US"/>
      </w:rPr>
      <w:t>.</w:t>
    </w:r>
    <w:r w:rsidR="003575B4" w:rsidRPr="00BD6019">
      <w:rPr>
        <w:rFonts w:cs="David"/>
        <w:sz w:val="20"/>
        <w:szCs w:val="20"/>
        <w:rtl/>
        <w:lang w:val="en-US" w:eastAsia="en-US"/>
      </w:rPr>
      <w:t>202</w:t>
    </w:r>
    <w:r w:rsidR="003575B4">
      <w:rPr>
        <w:rFonts w:cs="David" w:hint="cs"/>
        <w:sz w:val="20"/>
        <w:szCs w:val="20"/>
        <w:rtl/>
        <w:lang w:val="en-US" w:eastAsia="en-US"/>
      </w:rPr>
      <w:t>6</w:t>
    </w:r>
    <w:r w:rsidRPr="00BD6019">
      <w:rPr>
        <w:rFonts w:cs="David"/>
        <w:sz w:val="20"/>
        <w:szCs w:val="20"/>
        <w:rtl/>
        <w:lang w:val="en-US" w:eastAsia="en-US"/>
      </w:rPr>
      <w:t xml:space="preserve"> </w:t>
    </w:r>
    <w:r w:rsidR="00982D8C">
      <w:rPr>
        <w:rFonts w:ascii="David" w:hAnsi="David" w:cs="David" w:hint="cs"/>
        <w:sz w:val="18"/>
        <w:szCs w:val="18"/>
        <w:rtl/>
      </w:rPr>
      <w:t>הפעלת מערך בקרה על טוהר הבחינות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297A92" w14:textId="77777777" w:rsidR="009129A9" w:rsidRDefault="009129A9">
      <w:r>
        <w:separator/>
      </w:r>
    </w:p>
    <w:p w14:paraId="464FE624" w14:textId="77777777" w:rsidR="009129A9" w:rsidRDefault="009129A9"/>
  </w:footnote>
  <w:footnote w:type="continuationSeparator" w:id="0">
    <w:p w14:paraId="70DBED0F" w14:textId="77777777" w:rsidR="009129A9" w:rsidRDefault="009129A9">
      <w:r>
        <w:continuationSeparator/>
      </w:r>
    </w:p>
    <w:p w14:paraId="40224B2B" w14:textId="77777777" w:rsidR="009129A9" w:rsidRDefault="009129A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5E73D8"/>
    <w:multiLevelType w:val="multilevel"/>
    <w:tmpl w:val="CD1C4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790100"/>
    <w:multiLevelType w:val="multilevel"/>
    <w:tmpl w:val="F4866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3E0AA6"/>
    <w:multiLevelType w:val="multilevel"/>
    <w:tmpl w:val="4AE4A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 w15:restartNumberingAfterBreak="0">
    <w:nsid w:val="122A0A8C"/>
    <w:multiLevelType w:val="multilevel"/>
    <w:tmpl w:val="CFBE6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10" w15:restartNumberingAfterBreak="0">
    <w:nsid w:val="17BC3CF1"/>
    <w:multiLevelType w:val="multilevel"/>
    <w:tmpl w:val="65BA2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27E7D40"/>
    <w:multiLevelType w:val="multilevel"/>
    <w:tmpl w:val="83D89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15:restartNumberingAfterBreak="0">
    <w:nsid w:val="299D1D93"/>
    <w:multiLevelType w:val="multilevel"/>
    <w:tmpl w:val="A57C1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7D2935"/>
    <w:multiLevelType w:val="multilevel"/>
    <w:tmpl w:val="29865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10308D8"/>
    <w:multiLevelType w:val="multilevel"/>
    <w:tmpl w:val="DF3A4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51C20C5"/>
    <w:multiLevelType w:val="multilevel"/>
    <w:tmpl w:val="9B302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88B6D27"/>
    <w:multiLevelType w:val="multilevel"/>
    <w:tmpl w:val="46106044"/>
    <w:lvl w:ilvl="0">
      <w:start w:val="1"/>
      <w:numFmt w:val="decimal"/>
      <w:lvlText w:val="%1."/>
      <w:lvlJc w:val="left"/>
      <w:pPr>
        <w:tabs>
          <w:tab w:val="num" w:pos="709"/>
        </w:tabs>
        <w:ind w:left="709" w:right="709" w:hanging="709"/>
      </w:pPr>
      <w:rPr>
        <w:rFonts w:hint="default"/>
        <w:b/>
        <w:bCs/>
        <w:i w:val="0"/>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5" w15:restartNumberingAfterBreak="0">
    <w:nsid w:val="38A95C77"/>
    <w:multiLevelType w:val="multilevel"/>
    <w:tmpl w:val="3740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28"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3E2250F0"/>
    <w:multiLevelType w:val="multilevel"/>
    <w:tmpl w:val="B9244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3056139"/>
    <w:multiLevelType w:val="multilevel"/>
    <w:tmpl w:val="394A466E"/>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5"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36" w15:restartNumberingAfterBreak="0">
    <w:nsid w:val="539A7AAB"/>
    <w:multiLevelType w:val="multilevel"/>
    <w:tmpl w:val="7F9CF85A"/>
    <w:lvl w:ilvl="0">
      <w:start w:val="1"/>
      <w:numFmt w:val="decimal"/>
      <w:lvlText w:val="%1."/>
      <w:lvlJc w:val="left"/>
      <w:pPr>
        <w:ind w:left="720" w:hanging="360"/>
      </w:pPr>
      <w:rPr>
        <w:b w:val="0"/>
      </w:rPr>
    </w:lvl>
    <w:lvl w:ilvl="1">
      <w:start w:val="1"/>
      <w:numFmt w:val="decimal"/>
      <w:lvlText w:val="%2."/>
      <w:lvlJc w:val="right"/>
      <w:pPr>
        <w:ind w:left="138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66778A4"/>
    <w:multiLevelType w:val="multilevel"/>
    <w:tmpl w:val="E5824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59804EA9"/>
    <w:multiLevelType w:val="multilevel"/>
    <w:tmpl w:val="CC84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C267508"/>
    <w:multiLevelType w:val="multilevel"/>
    <w:tmpl w:val="F7F06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C712569"/>
    <w:multiLevelType w:val="hybridMultilevel"/>
    <w:tmpl w:val="20662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FB4557A"/>
    <w:multiLevelType w:val="multilevel"/>
    <w:tmpl w:val="D3AA9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15:restartNumberingAfterBreak="0">
    <w:nsid w:val="64375465"/>
    <w:multiLevelType w:val="multilevel"/>
    <w:tmpl w:val="E15E6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69076E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6A2D0FE5"/>
    <w:multiLevelType w:val="multilevel"/>
    <w:tmpl w:val="D2EC5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709376B0"/>
    <w:multiLevelType w:val="multilevel"/>
    <w:tmpl w:val="FEA21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2504584"/>
    <w:multiLevelType w:val="hybridMultilevel"/>
    <w:tmpl w:val="8D348186"/>
    <w:lvl w:ilvl="0" w:tplc="FFFFFFFF">
      <w:start w:val="1"/>
      <w:numFmt w:val="bullet"/>
      <w:lvlText w:val="-"/>
      <w:lvlJc w:val="left"/>
      <w:pPr>
        <w:tabs>
          <w:tab w:val="num" w:pos="2880"/>
        </w:tabs>
        <w:ind w:left="2880" w:right="2880" w:hanging="720"/>
      </w:pPr>
      <w:rPr>
        <w:rFonts w:ascii="Times New Roman" w:eastAsia="Times New Roman" w:hAnsi="Times New Roman" w:cs="Times New Roman" w:hint="default"/>
      </w:rPr>
    </w:lvl>
    <w:lvl w:ilvl="1" w:tplc="040D0003" w:tentative="1">
      <w:start w:val="1"/>
      <w:numFmt w:val="bullet"/>
      <w:lvlText w:val="o"/>
      <w:lvlJc w:val="left"/>
      <w:pPr>
        <w:tabs>
          <w:tab w:val="num" w:pos="3240"/>
        </w:tabs>
        <w:ind w:left="3240" w:right="3240" w:hanging="360"/>
      </w:pPr>
      <w:rPr>
        <w:rFonts w:ascii="Courier New" w:hAnsi="Courier New" w:hint="default"/>
      </w:rPr>
    </w:lvl>
    <w:lvl w:ilvl="2" w:tplc="040D0005" w:tentative="1">
      <w:start w:val="1"/>
      <w:numFmt w:val="bullet"/>
      <w:lvlText w:val=""/>
      <w:lvlJc w:val="left"/>
      <w:pPr>
        <w:tabs>
          <w:tab w:val="num" w:pos="3960"/>
        </w:tabs>
        <w:ind w:left="3960" w:right="3960" w:hanging="360"/>
      </w:pPr>
      <w:rPr>
        <w:rFonts w:ascii="Wingdings" w:hAnsi="Wingdings" w:hint="default"/>
      </w:rPr>
    </w:lvl>
    <w:lvl w:ilvl="3" w:tplc="040D0001" w:tentative="1">
      <w:start w:val="1"/>
      <w:numFmt w:val="bullet"/>
      <w:lvlText w:val=""/>
      <w:lvlJc w:val="left"/>
      <w:pPr>
        <w:tabs>
          <w:tab w:val="num" w:pos="4680"/>
        </w:tabs>
        <w:ind w:left="4680" w:right="4680" w:hanging="360"/>
      </w:pPr>
      <w:rPr>
        <w:rFonts w:ascii="Symbol" w:hAnsi="Symbol" w:hint="default"/>
      </w:rPr>
    </w:lvl>
    <w:lvl w:ilvl="4" w:tplc="040D0003" w:tentative="1">
      <w:start w:val="1"/>
      <w:numFmt w:val="bullet"/>
      <w:lvlText w:val="o"/>
      <w:lvlJc w:val="left"/>
      <w:pPr>
        <w:tabs>
          <w:tab w:val="num" w:pos="5400"/>
        </w:tabs>
        <w:ind w:left="5400" w:right="5400" w:hanging="360"/>
      </w:pPr>
      <w:rPr>
        <w:rFonts w:ascii="Courier New" w:hAnsi="Courier New" w:hint="default"/>
      </w:rPr>
    </w:lvl>
    <w:lvl w:ilvl="5" w:tplc="040D0005" w:tentative="1">
      <w:start w:val="1"/>
      <w:numFmt w:val="bullet"/>
      <w:lvlText w:val=""/>
      <w:lvlJc w:val="left"/>
      <w:pPr>
        <w:tabs>
          <w:tab w:val="num" w:pos="6120"/>
        </w:tabs>
        <w:ind w:left="6120" w:right="6120" w:hanging="360"/>
      </w:pPr>
      <w:rPr>
        <w:rFonts w:ascii="Wingdings" w:hAnsi="Wingdings" w:hint="default"/>
      </w:rPr>
    </w:lvl>
    <w:lvl w:ilvl="6" w:tplc="040D0001" w:tentative="1">
      <w:start w:val="1"/>
      <w:numFmt w:val="bullet"/>
      <w:lvlText w:val=""/>
      <w:lvlJc w:val="left"/>
      <w:pPr>
        <w:tabs>
          <w:tab w:val="num" w:pos="6840"/>
        </w:tabs>
        <w:ind w:left="6840" w:right="6840" w:hanging="360"/>
      </w:pPr>
      <w:rPr>
        <w:rFonts w:ascii="Symbol" w:hAnsi="Symbol" w:hint="default"/>
      </w:rPr>
    </w:lvl>
    <w:lvl w:ilvl="7" w:tplc="040D0003" w:tentative="1">
      <w:start w:val="1"/>
      <w:numFmt w:val="bullet"/>
      <w:lvlText w:val="o"/>
      <w:lvlJc w:val="left"/>
      <w:pPr>
        <w:tabs>
          <w:tab w:val="num" w:pos="7560"/>
        </w:tabs>
        <w:ind w:left="7560" w:right="7560" w:hanging="360"/>
      </w:pPr>
      <w:rPr>
        <w:rFonts w:ascii="Courier New" w:hAnsi="Courier New" w:hint="default"/>
      </w:rPr>
    </w:lvl>
    <w:lvl w:ilvl="8" w:tplc="040D0005" w:tentative="1">
      <w:start w:val="1"/>
      <w:numFmt w:val="bullet"/>
      <w:lvlText w:val=""/>
      <w:lvlJc w:val="left"/>
      <w:pPr>
        <w:tabs>
          <w:tab w:val="num" w:pos="8280"/>
        </w:tabs>
        <w:ind w:left="8280" w:right="8280" w:hanging="360"/>
      </w:pPr>
      <w:rPr>
        <w:rFonts w:ascii="Wingdings" w:hAnsi="Wingdings" w:hint="default"/>
      </w:rPr>
    </w:lvl>
  </w:abstractNum>
  <w:abstractNum w:abstractNumId="54"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5"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6"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048459258">
    <w:abstractNumId w:val="51"/>
  </w:num>
  <w:num w:numId="2" w16cid:durableId="1916162083">
    <w:abstractNumId w:val="47"/>
  </w:num>
  <w:num w:numId="3" w16cid:durableId="231089505">
    <w:abstractNumId w:val="54"/>
  </w:num>
  <w:num w:numId="4" w16cid:durableId="230360039">
    <w:abstractNumId w:val="0"/>
  </w:num>
  <w:num w:numId="5" w16cid:durableId="1281571176">
    <w:abstractNumId w:val="50"/>
  </w:num>
  <w:num w:numId="6" w16cid:durableId="507453491">
    <w:abstractNumId w:val="1"/>
  </w:num>
  <w:num w:numId="7" w16cid:durableId="1236352279">
    <w:abstractNumId w:val="29"/>
  </w:num>
  <w:num w:numId="8" w16cid:durableId="987977715">
    <w:abstractNumId w:val="49"/>
  </w:num>
  <w:num w:numId="9" w16cid:durableId="71200735">
    <w:abstractNumId w:val="19"/>
  </w:num>
  <w:num w:numId="10" w16cid:durableId="2138255719">
    <w:abstractNumId w:val="14"/>
  </w:num>
  <w:num w:numId="11" w16cid:durableId="1515223729">
    <w:abstractNumId w:val="4"/>
  </w:num>
  <w:num w:numId="12" w16cid:durableId="7354769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85096003">
    <w:abstractNumId w:val="4"/>
    <w:lvlOverride w:ilvl="0">
      <w:startOverride w:val="2"/>
    </w:lvlOverride>
    <w:lvlOverride w:ilvl="1">
      <w:startOverride w:val="9"/>
    </w:lvlOverride>
    <w:lvlOverride w:ilvl="2">
      <w:startOverride w:val="1"/>
    </w:lvlOverride>
    <w:lvlOverride w:ilvl="3">
      <w:startOverride w:val="1"/>
    </w:lvlOverride>
  </w:num>
  <w:num w:numId="14" w16cid:durableId="775175565">
    <w:abstractNumId w:val="28"/>
  </w:num>
  <w:num w:numId="15" w16cid:durableId="820121932">
    <w:abstractNumId w:val="23"/>
  </w:num>
  <w:num w:numId="16" w16cid:durableId="1825077318">
    <w:abstractNumId w:val="11"/>
  </w:num>
  <w:num w:numId="17" w16cid:durableId="1326393573">
    <w:abstractNumId w:val="38"/>
  </w:num>
  <w:num w:numId="18" w16cid:durableId="517695491">
    <w:abstractNumId w:val="55"/>
  </w:num>
  <w:num w:numId="19" w16cid:durableId="4698299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23420554">
    <w:abstractNumId w:val="32"/>
  </w:num>
  <w:num w:numId="21" w16cid:durableId="1691032889">
    <w:abstractNumId w:val="24"/>
  </w:num>
  <w:num w:numId="22" w16cid:durableId="1715151814">
    <w:abstractNumId w:val="36"/>
  </w:num>
  <w:num w:numId="23" w16cid:durableId="1776711828">
    <w:abstractNumId w:val="41"/>
  </w:num>
  <w:num w:numId="24" w16cid:durableId="1946838655">
    <w:abstractNumId w:val="15"/>
  </w:num>
  <w:num w:numId="25" w16cid:durableId="1589264921">
    <w:abstractNumId w:val="46"/>
  </w:num>
  <w:num w:numId="26" w16cid:durableId="1875580474">
    <w:abstractNumId w:val="53"/>
  </w:num>
  <w:num w:numId="27" w16cid:durableId="770048020">
    <w:abstractNumId w:val="8"/>
  </w:num>
  <w:num w:numId="28" w16cid:durableId="1004939172">
    <w:abstractNumId w:val="7"/>
  </w:num>
  <w:num w:numId="29" w16cid:durableId="11486735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75794164">
    <w:abstractNumId w:val="26"/>
  </w:num>
  <w:num w:numId="31" w16cid:durableId="536554080">
    <w:abstractNumId w:val="31"/>
  </w:num>
  <w:num w:numId="32" w16cid:durableId="159658950">
    <w:abstractNumId w:val="25"/>
  </w:num>
  <w:num w:numId="33" w16cid:durableId="1772511188">
    <w:abstractNumId w:val="44"/>
  </w:num>
  <w:num w:numId="34" w16cid:durableId="1262956974">
    <w:abstractNumId w:val="10"/>
  </w:num>
  <w:num w:numId="35" w16cid:durableId="1385373442">
    <w:abstractNumId w:val="17"/>
  </w:num>
  <w:num w:numId="36" w16cid:durableId="1511481169">
    <w:abstractNumId w:val="20"/>
  </w:num>
  <w:num w:numId="37" w16cid:durableId="220143107">
    <w:abstractNumId w:val="39"/>
  </w:num>
  <w:num w:numId="38" w16cid:durableId="205215350">
    <w:abstractNumId w:val="12"/>
  </w:num>
  <w:num w:numId="39" w16cid:durableId="576093766">
    <w:abstractNumId w:val="52"/>
  </w:num>
  <w:num w:numId="40" w16cid:durableId="1880315563">
    <w:abstractNumId w:val="37"/>
  </w:num>
  <w:num w:numId="41" w16cid:durableId="1483692507">
    <w:abstractNumId w:val="5"/>
  </w:num>
  <w:num w:numId="42" w16cid:durableId="488178635">
    <w:abstractNumId w:val="6"/>
  </w:num>
  <w:num w:numId="43" w16cid:durableId="784353260">
    <w:abstractNumId w:val="18"/>
  </w:num>
  <w:num w:numId="44" w16cid:durableId="2097822497">
    <w:abstractNumId w:val="40"/>
  </w:num>
  <w:num w:numId="45" w16cid:durableId="419178933">
    <w:abstractNumId w:val="42"/>
  </w:num>
  <w:num w:numId="46" w16cid:durableId="679739573">
    <w:abstractNumId w:val="48"/>
  </w:num>
  <w:num w:numId="47" w16cid:durableId="456070508">
    <w:abstractNumId w:val="3"/>
  </w:num>
  <w:num w:numId="48" w16cid:durableId="1035156731">
    <w:abstractNumId w:val="22"/>
  </w:num>
  <w:num w:numId="49" w16cid:durableId="1148091672">
    <w:abstractNumId w:val="30"/>
  </w:num>
  <w:num w:numId="50" w16cid:durableId="1288897645">
    <w:abstractNumId w:val="45"/>
  </w:num>
  <w:num w:numId="51" w16cid:durableId="1672029881">
    <w:abstractNumId w:val="21"/>
  </w:num>
  <w:num w:numId="52" w16cid:durableId="567106420">
    <w:abstractNumId w:val="34"/>
  </w:num>
  <w:num w:numId="53" w16cid:durableId="9756439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792186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3885887">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5901166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97933657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7083393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03457643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8102492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249D"/>
    <w:rsid w:val="00044241"/>
    <w:rsid w:val="00045F2F"/>
    <w:rsid w:val="00046A68"/>
    <w:rsid w:val="0004798A"/>
    <w:rsid w:val="00047E9B"/>
    <w:rsid w:val="00050DD6"/>
    <w:rsid w:val="00050ED9"/>
    <w:rsid w:val="00052266"/>
    <w:rsid w:val="000531F5"/>
    <w:rsid w:val="00056186"/>
    <w:rsid w:val="000629EC"/>
    <w:rsid w:val="00062C40"/>
    <w:rsid w:val="00063605"/>
    <w:rsid w:val="00063D7A"/>
    <w:rsid w:val="00065CB2"/>
    <w:rsid w:val="000666C2"/>
    <w:rsid w:val="00066BC0"/>
    <w:rsid w:val="00067FB4"/>
    <w:rsid w:val="00071263"/>
    <w:rsid w:val="0007149D"/>
    <w:rsid w:val="00071635"/>
    <w:rsid w:val="00071F62"/>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133"/>
    <w:rsid w:val="000A5AE0"/>
    <w:rsid w:val="000A5CD8"/>
    <w:rsid w:val="000A5E6E"/>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20F7"/>
    <w:rsid w:val="000D41E5"/>
    <w:rsid w:val="000D455B"/>
    <w:rsid w:val="000E0D7B"/>
    <w:rsid w:val="000E1F85"/>
    <w:rsid w:val="000E37C0"/>
    <w:rsid w:val="000E64AA"/>
    <w:rsid w:val="000E6722"/>
    <w:rsid w:val="000E7C3B"/>
    <w:rsid w:val="000F0C16"/>
    <w:rsid w:val="000F2E46"/>
    <w:rsid w:val="000F34F9"/>
    <w:rsid w:val="000F3C8D"/>
    <w:rsid w:val="000F4992"/>
    <w:rsid w:val="000F5248"/>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221"/>
    <w:rsid w:val="00115F6C"/>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6958"/>
    <w:rsid w:val="001475C4"/>
    <w:rsid w:val="001529F4"/>
    <w:rsid w:val="001544CB"/>
    <w:rsid w:val="00155081"/>
    <w:rsid w:val="00156A5A"/>
    <w:rsid w:val="00157D4C"/>
    <w:rsid w:val="00157E0D"/>
    <w:rsid w:val="001606AC"/>
    <w:rsid w:val="00160761"/>
    <w:rsid w:val="00160B70"/>
    <w:rsid w:val="00163E34"/>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1892"/>
    <w:rsid w:val="001833C9"/>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3059"/>
    <w:rsid w:val="001A66AB"/>
    <w:rsid w:val="001A7AFE"/>
    <w:rsid w:val="001B1043"/>
    <w:rsid w:val="001B162F"/>
    <w:rsid w:val="001B1C18"/>
    <w:rsid w:val="001B23CA"/>
    <w:rsid w:val="001B285A"/>
    <w:rsid w:val="001B5E9B"/>
    <w:rsid w:val="001B77E4"/>
    <w:rsid w:val="001B7C07"/>
    <w:rsid w:val="001C1EFF"/>
    <w:rsid w:val="001C2EC9"/>
    <w:rsid w:val="001C3249"/>
    <w:rsid w:val="001C4433"/>
    <w:rsid w:val="001C77DB"/>
    <w:rsid w:val="001D1296"/>
    <w:rsid w:val="001D15FD"/>
    <w:rsid w:val="001D28AE"/>
    <w:rsid w:val="001D2D62"/>
    <w:rsid w:val="001D3326"/>
    <w:rsid w:val="001D3B77"/>
    <w:rsid w:val="001D3CFB"/>
    <w:rsid w:val="001D43E7"/>
    <w:rsid w:val="001D4619"/>
    <w:rsid w:val="001D52C7"/>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7A3E"/>
    <w:rsid w:val="001F03DF"/>
    <w:rsid w:val="001F08F5"/>
    <w:rsid w:val="001F1403"/>
    <w:rsid w:val="001F1672"/>
    <w:rsid w:val="001F4F91"/>
    <w:rsid w:val="001F579E"/>
    <w:rsid w:val="001F6E05"/>
    <w:rsid w:val="001F74B4"/>
    <w:rsid w:val="0020113F"/>
    <w:rsid w:val="00201A69"/>
    <w:rsid w:val="00201AD3"/>
    <w:rsid w:val="00202B88"/>
    <w:rsid w:val="0020626A"/>
    <w:rsid w:val="00212A58"/>
    <w:rsid w:val="002148ED"/>
    <w:rsid w:val="00217F29"/>
    <w:rsid w:val="00220EA1"/>
    <w:rsid w:val="002216AE"/>
    <w:rsid w:val="00222405"/>
    <w:rsid w:val="00223146"/>
    <w:rsid w:val="00223768"/>
    <w:rsid w:val="00224221"/>
    <w:rsid w:val="00224740"/>
    <w:rsid w:val="00225893"/>
    <w:rsid w:val="00225DE9"/>
    <w:rsid w:val="00227762"/>
    <w:rsid w:val="002278D5"/>
    <w:rsid w:val="00227EF5"/>
    <w:rsid w:val="0023055E"/>
    <w:rsid w:val="00230CAC"/>
    <w:rsid w:val="00230E86"/>
    <w:rsid w:val="00230EBC"/>
    <w:rsid w:val="0023153D"/>
    <w:rsid w:val="00232348"/>
    <w:rsid w:val="00232594"/>
    <w:rsid w:val="002402A9"/>
    <w:rsid w:val="0024121A"/>
    <w:rsid w:val="0024329F"/>
    <w:rsid w:val="00243409"/>
    <w:rsid w:val="002436A2"/>
    <w:rsid w:val="00243DED"/>
    <w:rsid w:val="00244464"/>
    <w:rsid w:val="002444CD"/>
    <w:rsid w:val="00244643"/>
    <w:rsid w:val="002453A4"/>
    <w:rsid w:val="002458D8"/>
    <w:rsid w:val="00245E14"/>
    <w:rsid w:val="00250A63"/>
    <w:rsid w:val="0025188F"/>
    <w:rsid w:val="00252A6A"/>
    <w:rsid w:val="002538AE"/>
    <w:rsid w:val="00253E80"/>
    <w:rsid w:val="00253F74"/>
    <w:rsid w:val="0025489D"/>
    <w:rsid w:val="0025533A"/>
    <w:rsid w:val="00255D5A"/>
    <w:rsid w:val="00256411"/>
    <w:rsid w:val="00256DAC"/>
    <w:rsid w:val="00262583"/>
    <w:rsid w:val="00262BE3"/>
    <w:rsid w:val="00263D28"/>
    <w:rsid w:val="00263DFC"/>
    <w:rsid w:val="0026731B"/>
    <w:rsid w:val="00267649"/>
    <w:rsid w:val="00270385"/>
    <w:rsid w:val="00270AA6"/>
    <w:rsid w:val="002716E5"/>
    <w:rsid w:val="00271F2F"/>
    <w:rsid w:val="00272A95"/>
    <w:rsid w:val="0027733F"/>
    <w:rsid w:val="00277B15"/>
    <w:rsid w:val="00277C28"/>
    <w:rsid w:val="00281E5C"/>
    <w:rsid w:val="0028319A"/>
    <w:rsid w:val="00284BF6"/>
    <w:rsid w:val="00285F5B"/>
    <w:rsid w:val="00285FB1"/>
    <w:rsid w:val="0028795B"/>
    <w:rsid w:val="00292297"/>
    <w:rsid w:val="00293764"/>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BAE"/>
    <w:rsid w:val="002C494F"/>
    <w:rsid w:val="002C4C99"/>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CEA"/>
    <w:rsid w:val="002F4D6E"/>
    <w:rsid w:val="002F4D98"/>
    <w:rsid w:val="002F7C84"/>
    <w:rsid w:val="00300023"/>
    <w:rsid w:val="00300681"/>
    <w:rsid w:val="00300A28"/>
    <w:rsid w:val="003010B9"/>
    <w:rsid w:val="00301C1E"/>
    <w:rsid w:val="00301D73"/>
    <w:rsid w:val="0030207D"/>
    <w:rsid w:val="0030289B"/>
    <w:rsid w:val="00303B36"/>
    <w:rsid w:val="00305B23"/>
    <w:rsid w:val="00306188"/>
    <w:rsid w:val="003074F6"/>
    <w:rsid w:val="0031041D"/>
    <w:rsid w:val="00311AF6"/>
    <w:rsid w:val="00312437"/>
    <w:rsid w:val="0031311E"/>
    <w:rsid w:val="00313A3F"/>
    <w:rsid w:val="00313B50"/>
    <w:rsid w:val="00315366"/>
    <w:rsid w:val="003153DC"/>
    <w:rsid w:val="003157D4"/>
    <w:rsid w:val="003160F5"/>
    <w:rsid w:val="003162CB"/>
    <w:rsid w:val="003174DB"/>
    <w:rsid w:val="003204FE"/>
    <w:rsid w:val="00320F0A"/>
    <w:rsid w:val="00321718"/>
    <w:rsid w:val="00322114"/>
    <w:rsid w:val="00322C3A"/>
    <w:rsid w:val="00324A14"/>
    <w:rsid w:val="003273F0"/>
    <w:rsid w:val="00327564"/>
    <w:rsid w:val="00330997"/>
    <w:rsid w:val="00332A8E"/>
    <w:rsid w:val="00333D7A"/>
    <w:rsid w:val="00333DED"/>
    <w:rsid w:val="003349BE"/>
    <w:rsid w:val="00334B1E"/>
    <w:rsid w:val="00336F20"/>
    <w:rsid w:val="003378FC"/>
    <w:rsid w:val="003407E9"/>
    <w:rsid w:val="00340853"/>
    <w:rsid w:val="00340EA5"/>
    <w:rsid w:val="00342675"/>
    <w:rsid w:val="00343022"/>
    <w:rsid w:val="0034631F"/>
    <w:rsid w:val="003465DF"/>
    <w:rsid w:val="00347240"/>
    <w:rsid w:val="00347A56"/>
    <w:rsid w:val="0035226E"/>
    <w:rsid w:val="00352421"/>
    <w:rsid w:val="00353FC4"/>
    <w:rsid w:val="00355611"/>
    <w:rsid w:val="0035565E"/>
    <w:rsid w:val="00355B1E"/>
    <w:rsid w:val="00355C93"/>
    <w:rsid w:val="003565F3"/>
    <w:rsid w:val="003571C5"/>
    <w:rsid w:val="003575B4"/>
    <w:rsid w:val="0035789D"/>
    <w:rsid w:val="003606D7"/>
    <w:rsid w:val="00360BED"/>
    <w:rsid w:val="003635B1"/>
    <w:rsid w:val="003635D9"/>
    <w:rsid w:val="003639E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11E3"/>
    <w:rsid w:val="003A1781"/>
    <w:rsid w:val="003A2516"/>
    <w:rsid w:val="003A2983"/>
    <w:rsid w:val="003A2AFA"/>
    <w:rsid w:val="003A4FF7"/>
    <w:rsid w:val="003A5A9D"/>
    <w:rsid w:val="003A5D65"/>
    <w:rsid w:val="003A6C51"/>
    <w:rsid w:val="003A7189"/>
    <w:rsid w:val="003B14A5"/>
    <w:rsid w:val="003B280B"/>
    <w:rsid w:val="003B2A85"/>
    <w:rsid w:val="003B38F9"/>
    <w:rsid w:val="003B457B"/>
    <w:rsid w:val="003B47D5"/>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A69"/>
    <w:rsid w:val="003E56CE"/>
    <w:rsid w:val="003E5DA1"/>
    <w:rsid w:val="003E74F7"/>
    <w:rsid w:val="003E79CE"/>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06E25"/>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01E"/>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F63"/>
    <w:rsid w:val="00495817"/>
    <w:rsid w:val="004969EF"/>
    <w:rsid w:val="00496BA3"/>
    <w:rsid w:val="00497B36"/>
    <w:rsid w:val="00497E23"/>
    <w:rsid w:val="004A0E39"/>
    <w:rsid w:val="004A1560"/>
    <w:rsid w:val="004A1B21"/>
    <w:rsid w:val="004A2883"/>
    <w:rsid w:val="004A3329"/>
    <w:rsid w:val="004A3359"/>
    <w:rsid w:val="004A3E8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26F"/>
    <w:rsid w:val="004C07DC"/>
    <w:rsid w:val="004C2034"/>
    <w:rsid w:val="004C20B3"/>
    <w:rsid w:val="004C45B7"/>
    <w:rsid w:val="004C4D59"/>
    <w:rsid w:val="004C52F4"/>
    <w:rsid w:val="004C558A"/>
    <w:rsid w:val="004C649F"/>
    <w:rsid w:val="004C782F"/>
    <w:rsid w:val="004C7DFF"/>
    <w:rsid w:val="004D1589"/>
    <w:rsid w:val="004D220E"/>
    <w:rsid w:val="004D2432"/>
    <w:rsid w:val="004D2AC8"/>
    <w:rsid w:val="004D34B9"/>
    <w:rsid w:val="004D40D2"/>
    <w:rsid w:val="004D52F4"/>
    <w:rsid w:val="004D5542"/>
    <w:rsid w:val="004D58F1"/>
    <w:rsid w:val="004D643B"/>
    <w:rsid w:val="004D6820"/>
    <w:rsid w:val="004D7B67"/>
    <w:rsid w:val="004E0AB9"/>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1E"/>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5C43"/>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641"/>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745"/>
    <w:rsid w:val="005D5ECE"/>
    <w:rsid w:val="005D5FB0"/>
    <w:rsid w:val="005D6333"/>
    <w:rsid w:val="005D6805"/>
    <w:rsid w:val="005D798A"/>
    <w:rsid w:val="005D7A6E"/>
    <w:rsid w:val="005E0695"/>
    <w:rsid w:val="005E0EB3"/>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5F7AF9"/>
    <w:rsid w:val="0060032A"/>
    <w:rsid w:val="006012D6"/>
    <w:rsid w:val="006018F0"/>
    <w:rsid w:val="006021CC"/>
    <w:rsid w:val="00603379"/>
    <w:rsid w:val="00606713"/>
    <w:rsid w:val="006076AF"/>
    <w:rsid w:val="006078C2"/>
    <w:rsid w:val="00607A82"/>
    <w:rsid w:val="00610087"/>
    <w:rsid w:val="006107A7"/>
    <w:rsid w:val="006117F9"/>
    <w:rsid w:val="006122A7"/>
    <w:rsid w:val="00613987"/>
    <w:rsid w:val="0061436F"/>
    <w:rsid w:val="00614439"/>
    <w:rsid w:val="006150B9"/>
    <w:rsid w:val="00615AF0"/>
    <w:rsid w:val="00615E78"/>
    <w:rsid w:val="0061615B"/>
    <w:rsid w:val="00616305"/>
    <w:rsid w:val="006164B0"/>
    <w:rsid w:val="00617066"/>
    <w:rsid w:val="0061757C"/>
    <w:rsid w:val="00620552"/>
    <w:rsid w:val="00620A93"/>
    <w:rsid w:val="00620E17"/>
    <w:rsid w:val="0062129B"/>
    <w:rsid w:val="006212C1"/>
    <w:rsid w:val="00622665"/>
    <w:rsid w:val="00625194"/>
    <w:rsid w:val="00625D5C"/>
    <w:rsid w:val="00626383"/>
    <w:rsid w:val="00627DBD"/>
    <w:rsid w:val="006308EE"/>
    <w:rsid w:val="0063346C"/>
    <w:rsid w:val="006338E4"/>
    <w:rsid w:val="00633C8B"/>
    <w:rsid w:val="006353F7"/>
    <w:rsid w:val="00636C24"/>
    <w:rsid w:val="00640714"/>
    <w:rsid w:val="00640E12"/>
    <w:rsid w:val="00642F9D"/>
    <w:rsid w:val="00643410"/>
    <w:rsid w:val="0064346B"/>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4D20"/>
    <w:rsid w:val="0066555C"/>
    <w:rsid w:val="0066628C"/>
    <w:rsid w:val="00666555"/>
    <w:rsid w:val="006667D6"/>
    <w:rsid w:val="00667758"/>
    <w:rsid w:val="00667BF4"/>
    <w:rsid w:val="0067073F"/>
    <w:rsid w:val="00670FE4"/>
    <w:rsid w:val="006713F7"/>
    <w:rsid w:val="00672365"/>
    <w:rsid w:val="00672A12"/>
    <w:rsid w:val="00673212"/>
    <w:rsid w:val="00673F66"/>
    <w:rsid w:val="0067537D"/>
    <w:rsid w:val="0067642C"/>
    <w:rsid w:val="0067671A"/>
    <w:rsid w:val="006777BD"/>
    <w:rsid w:val="00677A82"/>
    <w:rsid w:val="00680233"/>
    <w:rsid w:val="00680A5E"/>
    <w:rsid w:val="00680BCA"/>
    <w:rsid w:val="00681E2E"/>
    <w:rsid w:val="00681FC2"/>
    <w:rsid w:val="00683AA3"/>
    <w:rsid w:val="00683DCE"/>
    <w:rsid w:val="006843DF"/>
    <w:rsid w:val="00684515"/>
    <w:rsid w:val="00684DAB"/>
    <w:rsid w:val="006856A0"/>
    <w:rsid w:val="00687EB9"/>
    <w:rsid w:val="00690C6F"/>
    <w:rsid w:val="0069151C"/>
    <w:rsid w:val="00692747"/>
    <w:rsid w:val="0069332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0B98"/>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40C2"/>
    <w:rsid w:val="00705894"/>
    <w:rsid w:val="007058EF"/>
    <w:rsid w:val="00705902"/>
    <w:rsid w:val="00705F5A"/>
    <w:rsid w:val="0070678D"/>
    <w:rsid w:val="00706EAC"/>
    <w:rsid w:val="0070768A"/>
    <w:rsid w:val="00710608"/>
    <w:rsid w:val="007129AF"/>
    <w:rsid w:val="00712AF8"/>
    <w:rsid w:val="00712BC7"/>
    <w:rsid w:val="0071429E"/>
    <w:rsid w:val="00717EB2"/>
    <w:rsid w:val="007205C8"/>
    <w:rsid w:val="00721518"/>
    <w:rsid w:val="00721BCB"/>
    <w:rsid w:val="00723098"/>
    <w:rsid w:val="00723565"/>
    <w:rsid w:val="00723BA9"/>
    <w:rsid w:val="00725040"/>
    <w:rsid w:val="007269C1"/>
    <w:rsid w:val="00727B68"/>
    <w:rsid w:val="00730016"/>
    <w:rsid w:val="00730675"/>
    <w:rsid w:val="00730D1C"/>
    <w:rsid w:val="00730E0D"/>
    <w:rsid w:val="00730F78"/>
    <w:rsid w:val="0073190F"/>
    <w:rsid w:val="007320AC"/>
    <w:rsid w:val="007324B3"/>
    <w:rsid w:val="0073355E"/>
    <w:rsid w:val="007335D4"/>
    <w:rsid w:val="007346EC"/>
    <w:rsid w:val="00734DDE"/>
    <w:rsid w:val="007366AB"/>
    <w:rsid w:val="00736C0D"/>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1DF8"/>
    <w:rsid w:val="0076238C"/>
    <w:rsid w:val="00763799"/>
    <w:rsid w:val="007640FC"/>
    <w:rsid w:val="00764ABC"/>
    <w:rsid w:val="0076556A"/>
    <w:rsid w:val="007667CC"/>
    <w:rsid w:val="00766B95"/>
    <w:rsid w:val="00766C96"/>
    <w:rsid w:val="00767B0E"/>
    <w:rsid w:val="00767B31"/>
    <w:rsid w:val="007702E9"/>
    <w:rsid w:val="0077059F"/>
    <w:rsid w:val="00772053"/>
    <w:rsid w:val="00772261"/>
    <w:rsid w:val="007738B3"/>
    <w:rsid w:val="00773A33"/>
    <w:rsid w:val="00774E1C"/>
    <w:rsid w:val="0077527C"/>
    <w:rsid w:val="00775822"/>
    <w:rsid w:val="00775E29"/>
    <w:rsid w:val="0078080A"/>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2379"/>
    <w:rsid w:val="007C48B3"/>
    <w:rsid w:val="007C6386"/>
    <w:rsid w:val="007C67C2"/>
    <w:rsid w:val="007D10C7"/>
    <w:rsid w:val="007D1A8F"/>
    <w:rsid w:val="007D4418"/>
    <w:rsid w:val="007D468F"/>
    <w:rsid w:val="007D4AE3"/>
    <w:rsid w:val="007D4C07"/>
    <w:rsid w:val="007D62A2"/>
    <w:rsid w:val="007D6689"/>
    <w:rsid w:val="007D7805"/>
    <w:rsid w:val="007D78C3"/>
    <w:rsid w:val="007E04B6"/>
    <w:rsid w:val="007E0780"/>
    <w:rsid w:val="007E2C8D"/>
    <w:rsid w:val="007E445F"/>
    <w:rsid w:val="007E5F0C"/>
    <w:rsid w:val="007E637B"/>
    <w:rsid w:val="007E6EF9"/>
    <w:rsid w:val="007E76C2"/>
    <w:rsid w:val="007F0A5B"/>
    <w:rsid w:val="007F0F18"/>
    <w:rsid w:val="007F10C5"/>
    <w:rsid w:val="007F1198"/>
    <w:rsid w:val="007F14F5"/>
    <w:rsid w:val="007F27C3"/>
    <w:rsid w:val="007F3214"/>
    <w:rsid w:val="007F43EE"/>
    <w:rsid w:val="007F4EF6"/>
    <w:rsid w:val="007F5434"/>
    <w:rsid w:val="007F5B36"/>
    <w:rsid w:val="007F5E7B"/>
    <w:rsid w:val="007F60C2"/>
    <w:rsid w:val="007F7373"/>
    <w:rsid w:val="00800927"/>
    <w:rsid w:val="00803BB6"/>
    <w:rsid w:val="00803E5E"/>
    <w:rsid w:val="00804F60"/>
    <w:rsid w:val="00806C36"/>
    <w:rsid w:val="008070B8"/>
    <w:rsid w:val="00807C4C"/>
    <w:rsid w:val="00812095"/>
    <w:rsid w:val="00812505"/>
    <w:rsid w:val="00812E17"/>
    <w:rsid w:val="0081314E"/>
    <w:rsid w:val="0081384E"/>
    <w:rsid w:val="00813900"/>
    <w:rsid w:val="008145D2"/>
    <w:rsid w:val="0081513B"/>
    <w:rsid w:val="00816CED"/>
    <w:rsid w:val="0082113E"/>
    <w:rsid w:val="008218B4"/>
    <w:rsid w:val="00823898"/>
    <w:rsid w:val="00830203"/>
    <w:rsid w:val="00830BB6"/>
    <w:rsid w:val="0083122D"/>
    <w:rsid w:val="008315B1"/>
    <w:rsid w:val="008319DC"/>
    <w:rsid w:val="00831FBE"/>
    <w:rsid w:val="00832A6C"/>
    <w:rsid w:val="0083328B"/>
    <w:rsid w:val="00833380"/>
    <w:rsid w:val="00833C24"/>
    <w:rsid w:val="008343EE"/>
    <w:rsid w:val="00836FCF"/>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5616"/>
    <w:rsid w:val="008772E3"/>
    <w:rsid w:val="008776F0"/>
    <w:rsid w:val="008802CA"/>
    <w:rsid w:val="008817BB"/>
    <w:rsid w:val="00882A56"/>
    <w:rsid w:val="00882A8B"/>
    <w:rsid w:val="00885172"/>
    <w:rsid w:val="008915F3"/>
    <w:rsid w:val="0089178E"/>
    <w:rsid w:val="00891C07"/>
    <w:rsid w:val="00892A47"/>
    <w:rsid w:val="008931F0"/>
    <w:rsid w:val="00896CED"/>
    <w:rsid w:val="008A1BE0"/>
    <w:rsid w:val="008A262C"/>
    <w:rsid w:val="008A287A"/>
    <w:rsid w:val="008A366C"/>
    <w:rsid w:val="008A4A6C"/>
    <w:rsid w:val="008A581B"/>
    <w:rsid w:val="008B014F"/>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C7E"/>
    <w:rsid w:val="008C3D95"/>
    <w:rsid w:val="008C46CE"/>
    <w:rsid w:val="008C486B"/>
    <w:rsid w:val="008C4C5C"/>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98A"/>
    <w:rsid w:val="00911409"/>
    <w:rsid w:val="0091198F"/>
    <w:rsid w:val="00911A64"/>
    <w:rsid w:val="00911D8C"/>
    <w:rsid w:val="00912284"/>
    <w:rsid w:val="009129A9"/>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CD9"/>
    <w:rsid w:val="009337E2"/>
    <w:rsid w:val="009351FF"/>
    <w:rsid w:val="009355DC"/>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4844"/>
    <w:rsid w:val="0094543E"/>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2D8C"/>
    <w:rsid w:val="009848A2"/>
    <w:rsid w:val="0098600C"/>
    <w:rsid w:val="0099003F"/>
    <w:rsid w:val="00993424"/>
    <w:rsid w:val="00993E68"/>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6C51"/>
    <w:rsid w:val="009B719E"/>
    <w:rsid w:val="009B721D"/>
    <w:rsid w:val="009B74C6"/>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E0033"/>
    <w:rsid w:val="009E02E5"/>
    <w:rsid w:val="009E0605"/>
    <w:rsid w:val="009E08C1"/>
    <w:rsid w:val="009E4A24"/>
    <w:rsid w:val="009E5398"/>
    <w:rsid w:val="009E5554"/>
    <w:rsid w:val="009F4210"/>
    <w:rsid w:val="009F4915"/>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0C49"/>
    <w:rsid w:val="00A3128A"/>
    <w:rsid w:val="00A31537"/>
    <w:rsid w:val="00A33157"/>
    <w:rsid w:val="00A34530"/>
    <w:rsid w:val="00A345FC"/>
    <w:rsid w:val="00A347F9"/>
    <w:rsid w:val="00A34971"/>
    <w:rsid w:val="00A34E38"/>
    <w:rsid w:val="00A357C2"/>
    <w:rsid w:val="00A36547"/>
    <w:rsid w:val="00A36609"/>
    <w:rsid w:val="00A40358"/>
    <w:rsid w:val="00A41E23"/>
    <w:rsid w:val="00A4282E"/>
    <w:rsid w:val="00A42B5B"/>
    <w:rsid w:val="00A43676"/>
    <w:rsid w:val="00A43CAB"/>
    <w:rsid w:val="00A4515D"/>
    <w:rsid w:val="00A45CE4"/>
    <w:rsid w:val="00A46B2B"/>
    <w:rsid w:val="00A470A0"/>
    <w:rsid w:val="00A4720C"/>
    <w:rsid w:val="00A472CF"/>
    <w:rsid w:val="00A50077"/>
    <w:rsid w:val="00A504BF"/>
    <w:rsid w:val="00A50B89"/>
    <w:rsid w:val="00A53257"/>
    <w:rsid w:val="00A54E44"/>
    <w:rsid w:val="00A54EA0"/>
    <w:rsid w:val="00A5562F"/>
    <w:rsid w:val="00A56477"/>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2D"/>
    <w:rsid w:val="00AC4146"/>
    <w:rsid w:val="00AC515B"/>
    <w:rsid w:val="00AC5A21"/>
    <w:rsid w:val="00AC5BFE"/>
    <w:rsid w:val="00AC76E2"/>
    <w:rsid w:val="00AD07F6"/>
    <w:rsid w:val="00AD0F69"/>
    <w:rsid w:val="00AD0F75"/>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244"/>
    <w:rsid w:val="00AF773B"/>
    <w:rsid w:val="00AF7EC4"/>
    <w:rsid w:val="00B000E6"/>
    <w:rsid w:val="00B00838"/>
    <w:rsid w:val="00B02DC2"/>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278F"/>
    <w:rsid w:val="00B23E7A"/>
    <w:rsid w:val="00B24B6A"/>
    <w:rsid w:val="00B25C0C"/>
    <w:rsid w:val="00B261DA"/>
    <w:rsid w:val="00B26573"/>
    <w:rsid w:val="00B26A55"/>
    <w:rsid w:val="00B3111A"/>
    <w:rsid w:val="00B31D50"/>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4D0"/>
    <w:rsid w:val="00B50ADC"/>
    <w:rsid w:val="00B50ED8"/>
    <w:rsid w:val="00B5583E"/>
    <w:rsid w:val="00B570FD"/>
    <w:rsid w:val="00B6229B"/>
    <w:rsid w:val="00B62795"/>
    <w:rsid w:val="00B6396A"/>
    <w:rsid w:val="00B639C0"/>
    <w:rsid w:val="00B65A78"/>
    <w:rsid w:val="00B66602"/>
    <w:rsid w:val="00B71B2D"/>
    <w:rsid w:val="00B720EB"/>
    <w:rsid w:val="00B73766"/>
    <w:rsid w:val="00B7414B"/>
    <w:rsid w:val="00B746B6"/>
    <w:rsid w:val="00B755C0"/>
    <w:rsid w:val="00B75C5C"/>
    <w:rsid w:val="00B75D54"/>
    <w:rsid w:val="00B76447"/>
    <w:rsid w:val="00B800A6"/>
    <w:rsid w:val="00B81711"/>
    <w:rsid w:val="00B81E92"/>
    <w:rsid w:val="00B83301"/>
    <w:rsid w:val="00B83B96"/>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4CCE"/>
    <w:rsid w:val="00BA52DE"/>
    <w:rsid w:val="00BA5732"/>
    <w:rsid w:val="00BA5826"/>
    <w:rsid w:val="00BA72A7"/>
    <w:rsid w:val="00BA7450"/>
    <w:rsid w:val="00BA79DE"/>
    <w:rsid w:val="00BB028B"/>
    <w:rsid w:val="00BB18F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D654E"/>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D88"/>
    <w:rsid w:val="00C42FA8"/>
    <w:rsid w:val="00C4547A"/>
    <w:rsid w:val="00C47A9E"/>
    <w:rsid w:val="00C50612"/>
    <w:rsid w:val="00C50E2E"/>
    <w:rsid w:val="00C51238"/>
    <w:rsid w:val="00C52481"/>
    <w:rsid w:val="00C529BF"/>
    <w:rsid w:val="00C54450"/>
    <w:rsid w:val="00C54F1B"/>
    <w:rsid w:val="00C55263"/>
    <w:rsid w:val="00C55D16"/>
    <w:rsid w:val="00C55E03"/>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71B3"/>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035"/>
    <w:rsid w:val="00CB398E"/>
    <w:rsid w:val="00CB3EB4"/>
    <w:rsid w:val="00CB450E"/>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E0B91"/>
    <w:rsid w:val="00CE0C69"/>
    <w:rsid w:val="00CE0FD3"/>
    <w:rsid w:val="00CE2D01"/>
    <w:rsid w:val="00CE30B5"/>
    <w:rsid w:val="00CE3D4D"/>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D9E"/>
    <w:rsid w:val="00D12F19"/>
    <w:rsid w:val="00D12FB6"/>
    <w:rsid w:val="00D14B6A"/>
    <w:rsid w:val="00D1525D"/>
    <w:rsid w:val="00D16DC8"/>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6A8A"/>
    <w:rsid w:val="00D26C58"/>
    <w:rsid w:val="00D27B41"/>
    <w:rsid w:val="00D30E19"/>
    <w:rsid w:val="00D30F00"/>
    <w:rsid w:val="00D3126F"/>
    <w:rsid w:val="00D312AF"/>
    <w:rsid w:val="00D33186"/>
    <w:rsid w:val="00D35646"/>
    <w:rsid w:val="00D35D86"/>
    <w:rsid w:val="00D35ED6"/>
    <w:rsid w:val="00D360B5"/>
    <w:rsid w:val="00D401CE"/>
    <w:rsid w:val="00D40235"/>
    <w:rsid w:val="00D40568"/>
    <w:rsid w:val="00D40D56"/>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694"/>
    <w:rsid w:val="00D55F32"/>
    <w:rsid w:val="00D56EBA"/>
    <w:rsid w:val="00D56FC4"/>
    <w:rsid w:val="00D60BAA"/>
    <w:rsid w:val="00D6109D"/>
    <w:rsid w:val="00D61711"/>
    <w:rsid w:val="00D61BBE"/>
    <w:rsid w:val="00D62755"/>
    <w:rsid w:val="00D6278A"/>
    <w:rsid w:val="00D631C1"/>
    <w:rsid w:val="00D6383B"/>
    <w:rsid w:val="00D63D5B"/>
    <w:rsid w:val="00D63F5C"/>
    <w:rsid w:val="00D646DD"/>
    <w:rsid w:val="00D654FC"/>
    <w:rsid w:val="00D66C62"/>
    <w:rsid w:val="00D670C7"/>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9699B"/>
    <w:rsid w:val="00DA32F8"/>
    <w:rsid w:val="00DA4A44"/>
    <w:rsid w:val="00DA584D"/>
    <w:rsid w:val="00DA64E6"/>
    <w:rsid w:val="00DB0568"/>
    <w:rsid w:val="00DB0E27"/>
    <w:rsid w:val="00DB1797"/>
    <w:rsid w:val="00DB32A3"/>
    <w:rsid w:val="00DB36FD"/>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286"/>
    <w:rsid w:val="00E465F0"/>
    <w:rsid w:val="00E47EFB"/>
    <w:rsid w:val="00E50AAF"/>
    <w:rsid w:val="00E51947"/>
    <w:rsid w:val="00E51C77"/>
    <w:rsid w:val="00E51E63"/>
    <w:rsid w:val="00E52A55"/>
    <w:rsid w:val="00E53FAB"/>
    <w:rsid w:val="00E54AAD"/>
    <w:rsid w:val="00E54E51"/>
    <w:rsid w:val="00E552EB"/>
    <w:rsid w:val="00E55C91"/>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107"/>
    <w:rsid w:val="00E77442"/>
    <w:rsid w:val="00E80915"/>
    <w:rsid w:val="00E82C3F"/>
    <w:rsid w:val="00E836F0"/>
    <w:rsid w:val="00E84D89"/>
    <w:rsid w:val="00E86E34"/>
    <w:rsid w:val="00E91A6E"/>
    <w:rsid w:val="00E92286"/>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050"/>
    <w:rsid w:val="00EE6B4E"/>
    <w:rsid w:val="00EE6C6C"/>
    <w:rsid w:val="00EE746E"/>
    <w:rsid w:val="00EE7A27"/>
    <w:rsid w:val="00EE7E69"/>
    <w:rsid w:val="00EF43AE"/>
    <w:rsid w:val="00EF4FC4"/>
    <w:rsid w:val="00EF53FA"/>
    <w:rsid w:val="00EF563C"/>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08FA"/>
    <w:rsid w:val="00F51E14"/>
    <w:rsid w:val="00F52414"/>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58C1"/>
    <w:rsid w:val="00F76CA8"/>
    <w:rsid w:val="00F8072D"/>
    <w:rsid w:val="00F814D7"/>
    <w:rsid w:val="00F81F06"/>
    <w:rsid w:val="00F82249"/>
    <w:rsid w:val="00F82451"/>
    <w:rsid w:val="00F84FCE"/>
    <w:rsid w:val="00F8624A"/>
    <w:rsid w:val="00F866DC"/>
    <w:rsid w:val="00F901F3"/>
    <w:rsid w:val="00F90369"/>
    <w:rsid w:val="00F909EB"/>
    <w:rsid w:val="00F935A4"/>
    <w:rsid w:val="00F93EDA"/>
    <w:rsid w:val="00F9488D"/>
    <w:rsid w:val="00F96685"/>
    <w:rsid w:val="00F967A8"/>
    <w:rsid w:val="00F969D5"/>
    <w:rsid w:val="00F97FAD"/>
    <w:rsid w:val="00FA1774"/>
    <w:rsid w:val="00FA3303"/>
    <w:rsid w:val="00FA330E"/>
    <w:rsid w:val="00FA4C71"/>
    <w:rsid w:val="00FA58CA"/>
    <w:rsid w:val="00FA606D"/>
    <w:rsid w:val="00FA6577"/>
    <w:rsid w:val="00FA6DEA"/>
    <w:rsid w:val="00FA7E09"/>
    <w:rsid w:val="00FB027C"/>
    <w:rsid w:val="00FB0F9E"/>
    <w:rsid w:val="00FB14AA"/>
    <w:rsid w:val="00FB18BB"/>
    <w:rsid w:val="00FB1BE9"/>
    <w:rsid w:val="00FB1C30"/>
    <w:rsid w:val="00FB3E4B"/>
    <w:rsid w:val="00FB4653"/>
    <w:rsid w:val="00FB5CDB"/>
    <w:rsid w:val="00FB61C6"/>
    <w:rsid w:val="00FB7141"/>
    <w:rsid w:val="00FB73C9"/>
    <w:rsid w:val="00FC2546"/>
    <w:rsid w:val="00FC445E"/>
    <w:rsid w:val="00FC5194"/>
    <w:rsid w:val="00FC5A5F"/>
    <w:rsid w:val="00FC64B8"/>
    <w:rsid w:val="00FC697F"/>
    <w:rsid w:val="00FD04A9"/>
    <w:rsid w:val="00FD15BC"/>
    <w:rsid w:val="00FD3051"/>
    <w:rsid w:val="00FD3335"/>
    <w:rsid w:val="00FD4112"/>
    <w:rsid w:val="00FD450E"/>
    <w:rsid w:val="00FD4739"/>
    <w:rsid w:val="00FD528C"/>
    <w:rsid w:val="00FD5EDD"/>
    <w:rsid w:val="00FE0AAC"/>
    <w:rsid w:val="00FE2B1A"/>
    <w:rsid w:val="00FE3D9C"/>
    <w:rsid w:val="00FE482C"/>
    <w:rsid w:val="00FE70BC"/>
    <w:rsid w:val="00FE750A"/>
    <w:rsid w:val="00FE77BF"/>
    <w:rsid w:val="00FE7BD7"/>
    <w:rsid w:val="00FF06E1"/>
    <w:rsid w:val="00FF0854"/>
    <w:rsid w:val="00FF0D0D"/>
    <w:rsid w:val="00FF2E3A"/>
    <w:rsid w:val="00FF3174"/>
    <w:rsid w:val="00FF40C5"/>
    <w:rsid w:val="00FF490D"/>
    <w:rsid w:val="00FF540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4DED8E5"/>
  <w15:chartTrackingRefBased/>
  <w15:docId w15:val="{96F44209-38C8-4E73-A8F8-364D9106C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footer" w:uiPriority="99"/>
    <w:lsdException w:name="caption" w:qFormat="1"/>
    <w:lsdException w:name="annotation reference" w:uiPriority="99"/>
    <w:lsdException w:name="page number" w:uiPriority="99"/>
    <w:lsdException w:name="Title" w:qFormat="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6"/>
    <w:next w:val="a6"/>
    <w:link w:val="20"/>
    <w:qFormat/>
    <w:pPr>
      <w:keepNext/>
      <w:spacing w:before="240" w:after="60"/>
      <w:ind w:right="708"/>
      <w:outlineLvl w:val="1"/>
    </w:pPr>
    <w:rPr>
      <w:rFonts w:ascii="Arial" w:hAnsi="Arial"/>
      <w:b/>
      <w:bCs/>
      <w:i/>
      <w:u w:val="single"/>
    </w:rPr>
  </w:style>
  <w:style w:type="paragraph" w:styleId="3">
    <w:name w:val="heading 3"/>
    <w:aliases w:val="Heading 3"/>
    <w:basedOn w:val="a6"/>
    <w:next w:val="a6"/>
    <w:link w:val="30"/>
    <w:qFormat/>
    <w:pPr>
      <w:keepNext/>
      <w:spacing w:before="240" w:after="60"/>
      <w:ind w:right="708"/>
      <w:outlineLvl w:val="2"/>
    </w:pPr>
    <w:rPr>
      <w:rFonts w:cs="Times New Roman"/>
      <w:lang w:val="x-none"/>
    </w:rPr>
  </w:style>
  <w:style w:type="paragraph" w:styleId="4">
    <w:name w:val="heading 4"/>
    <w:aliases w:val="Heading 4"/>
    <w:basedOn w:val="a6"/>
    <w:next w:val="a6"/>
    <w:qFormat/>
    <w:pPr>
      <w:keepNext/>
      <w:spacing w:before="240" w:after="60"/>
      <w:ind w:right="708"/>
      <w:outlineLvl w:val="3"/>
    </w:pPr>
  </w:style>
  <w:style w:type="paragraph" w:styleId="5">
    <w:name w:val="heading 5"/>
    <w:aliases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6"/>
    <w:next w:val="a6"/>
    <w:qFormat/>
    <w:pPr>
      <w:spacing w:before="240" w:after="60"/>
      <w:ind w:right="708"/>
      <w:outlineLvl w:val="5"/>
    </w:pPr>
    <w:rPr>
      <w:rFonts w:ascii="Arial" w:hAnsi="Arial"/>
      <w:i/>
      <w:iCs/>
      <w:sz w:val="22"/>
      <w:szCs w:val="22"/>
    </w:rPr>
  </w:style>
  <w:style w:type="paragraph" w:styleId="7">
    <w:name w:val="heading 7"/>
    <w:aliases w:val="Heading 7"/>
    <w:basedOn w:val="a6"/>
    <w:next w:val="a6"/>
    <w:qFormat/>
    <w:pPr>
      <w:spacing w:before="240" w:after="60"/>
      <w:ind w:right="708"/>
      <w:outlineLvl w:val="6"/>
    </w:pPr>
    <w:rPr>
      <w:rFonts w:ascii="Arial" w:hAnsi="Arial"/>
      <w:sz w:val="20"/>
      <w:szCs w:val="20"/>
    </w:rPr>
  </w:style>
  <w:style w:type="paragraph" w:styleId="8">
    <w:name w:val="heading 8"/>
    <w:aliases w:val="Heading 8"/>
    <w:basedOn w:val="a6"/>
    <w:next w:val="a6"/>
    <w:qFormat/>
    <w:pPr>
      <w:spacing w:before="240" w:after="60"/>
      <w:ind w:right="708"/>
      <w:outlineLvl w:val="7"/>
    </w:pPr>
    <w:rPr>
      <w:rFonts w:ascii="Arial" w:hAnsi="Arial"/>
      <w:i/>
      <w:iCs/>
      <w:sz w:val="20"/>
      <w:szCs w:val="20"/>
    </w:rPr>
  </w:style>
  <w:style w:type="paragraph" w:styleId="9">
    <w:name w:val="heading 9"/>
    <w:aliases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aliases w:val="Header"/>
    <w:basedOn w:val="a6"/>
    <w:link w:val="ab"/>
    <w:pPr>
      <w:tabs>
        <w:tab w:val="center" w:pos="4153"/>
        <w:tab w:val="right" w:pos="8306"/>
      </w:tabs>
      <w:jc w:val="left"/>
    </w:pPr>
    <w:rPr>
      <w:rFonts w:cs="Times New Roman"/>
      <w:lang w:val="x-none"/>
    </w:rPr>
  </w:style>
  <w:style w:type="paragraph" w:styleId="ac">
    <w:name w:val="footer"/>
    <w:aliases w:val="Footer"/>
    <w:basedOn w:val="a6"/>
    <w:link w:val="ad"/>
    <w:uiPriority w:val="99"/>
    <w:pPr>
      <w:tabs>
        <w:tab w:val="center" w:pos="4153"/>
        <w:tab w:val="right" w:pos="8306"/>
      </w:tabs>
      <w:jc w:val="left"/>
    </w:pPr>
    <w:rPr>
      <w:rFonts w:cs="Times New Roman"/>
      <w:lang w:val="x-none"/>
    </w:rPr>
  </w:style>
  <w:style w:type="character" w:styleId="ae">
    <w:name w:val="page number"/>
    <w:aliases w:val="Page Number"/>
    <w:basedOn w:val="a7"/>
    <w:uiPriority w:val="99"/>
  </w:style>
  <w:style w:type="paragraph" w:styleId="af">
    <w:name w:val="Body Text Indent"/>
    <w:aliases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aliases w:val="Body Text 3"/>
    <w:basedOn w:val="a6"/>
    <w:pPr>
      <w:bidi w:val="0"/>
      <w:spacing w:line="240" w:lineRule="auto"/>
      <w:jc w:val="right"/>
    </w:pPr>
    <w:rPr>
      <w:rFonts w:ascii="MS Sans Serif" w:hAnsi="MS Sans Serif"/>
    </w:rPr>
  </w:style>
  <w:style w:type="paragraph" w:styleId="21">
    <w:name w:val="Body Text Indent 2"/>
    <w:aliases w:val="Body Text Indent 2"/>
    <w:basedOn w:val="a6"/>
    <w:link w:val="23"/>
    <w:pPr>
      <w:spacing w:line="300" w:lineRule="atLeast"/>
      <w:ind w:left="2268"/>
    </w:pPr>
  </w:style>
  <w:style w:type="paragraph" w:styleId="32">
    <w:name w:val="Body Text Indent 3"/>
    <w:aliases w:val="Body Text Indent 3"/>
    <w:basedOn w:val="a6"/>
    <w:link w:val="33"/>
    <w:pPr>
      <w:spacing w:line="300" w:lineRule="atLeast"/>
      <w:ind w:left="1417"/>
    </w:pPr>
  </w:style>
  <w:style w:type="paragraph" w:styleId="af2">
    <w:name w:val="Body Text"/>
    <w:aliases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uiPriority w:val="99"/>
    <w:rPr>
      <w:rFonts w:cs="Times New Roman"/>
    </w:rPr>
  </w:style>
  <w:style w:type="paragraph" w:styleId="24">
    <w:name w:val="Body Text 2"/>
    <w:aliases w:val="Body Text 2"/>
    <w:basedOn w:val="a6"/>
    <w:pPr>
      <w:widowControl w:val="0"/>
      <w:spacing w:line="240" w:lineRule="auto"/>
      <w:jc w:val="left"/>
    </w:pPr>
    <w:rPr>
      <w:sz w:val="22"/>
      <w:szCs w:val="22"/>
    </w:rPr>
  </w:style>
  <w:style w:type="paragraph" w:styleId="af5">
    <w:name w:val="caption"/>
    <w:aliases w:val="Caption"/>
    <w:basedOn w:val="a6"/>
    <w:next w:val="a6"/>
    <w:qFormat/>
    <w:pPr>
      <w:spacing w:line="280" w:lineRule="exact"/>
      <w:ind w:left="1418"/>
    </w:pPr>
    <w:rPr>
      <w:b/>
      <w:bCs/>
      <w:u w:val="single"/>
    </w:rPr>
  </w:style>
  <w:style w:type="paragraph" w:styleId="af6">
    <w:name w:val="Title"/>
    <w:aliases w:val="תואר,כותרת טקסט1,תואר1,Title"/>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aliases w:val="Block Text"/>
    <w:basedOn w:val="a6"/>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6"/>
    <w:autoRedefine/>
    <w:pPr>
      <w:numPr>
        <w:numId w:val="4"/>
      </w:numPr>
      <w:ind w:right="0"/>
    </w:pPr>
  </w:style>
  <w:style w:type="character" w:styleId="af8">
    <w:name w:val="annotation reference"/>
    <w:aliases w:val="Comment Reference"/>
    <w:uiPriority w:val="99"/>
    <w:rPr>
      <w:sz w:val="16"/>
      <w:szCs w:val="16"/>
    </w:rPr>
  </w:style>
  <w:style w:type="paragraph" w:styleId="af9">
    <w:name w:val="annotation text"/>
    <w:aliases w:val="Comment Text"/>
    <w:basedOn w:val="a6"/>
    <w:link w:val="afa"/>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qFormat/>
  </w:style>
  <w:style w:type="paragraph" w:styleId="TOC2">
    <w:name w:val="toc 2"/>
    <w:basedOn w:val="a6"/>
    <w:next w:val="a6"/>
    <w:autoRedefine/>
    <w:qFormat/>
    <w:pPr>
      <w:ind w:left="240"/>
    </w:pPr>
  </w:style>
  <w:style w:type="paragraph" w:styleId="TOC3">
    <w:name w:val="toc 3"/>
    <w:basedOn w:val="a6"/>
    <w:next w:val="a6"/>
    <w:autoRedefine/>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aliases w:val="Heading 3 תו"/>
    <w:link w:val="3"/>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aliases w:val="Comment Text תו"/>
    <w:link w:val="af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aliases w:val="Header תו"/>
    <w:link w:val="aa"/>
    <w:rsid w:val="00F01828"/>
    <w:rPr>
      <w:rFonts w:cs="David"/>
      <w:sz w:val="24"/>
      <w:szCs w:val="24"/>
      <w:lang w:eastAsia="he-IL"/>
    </w:rPr>
  </w:style>
  <w:style w:type="character" w:customStyle="1" w:styleId="ad">
    <w:name w:val="כותרת תחתונה תו"/>
    <w:aliases w:val="Footer תו"/>
    <w:link w:val="ac"/>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27">
    <w:name w:val="תו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2"/>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0">
    <w:name w:val="תו תו12"/>
    <w:rsid w:val="00E303A4"/>
    <w:rPr>
      <w:rFonts w:cs="David"/>
      <w:sz w:val="16"/>
      <w:lang w:eastAsia="he-IL"/>
    </w:rPr>
  </w:style>
  <w:style w:type="paragraph" w:customStyle="1" w:styleId="afff4">
    <w:name w:val="טבלה רגיל"/>
    <w:basedOn w:val="a6"/>
    <w:rsid w:val="00E303A4"/>
    <w:pPr>
      <w:spacing w:before="120"/>
      <w:jc w:val="left"/>
    </w:pPr>
    <w:rPr>
      <w:smallCaps/>
      <w:noProof/>
      <w:sz w:val="20"/>
    </w:rPr>
  </w:style>
  <w:style w:type="table" w:customStyle="1" w:styleId="28">
    <w:name w:val="טבלת רשת2"/>
    <w:basedOn w:val="a8"/>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aliases w:val="Heading 2 תו"/>
    <w:link w:val="2"/>
    <w:rsid w:val="00E303A4"/>
    <w:rPr>
      <w:rFonts w:ascii="Arial" w:hAnsi="Arial" w:cs="David"/>
      <w:b/>
      <w:bCs/>
      <w:i/>
      <w:sz w:val="24"/>
      <w:szCs w:val="24"/>
      <w:u w:val="single"/>
      <w:lang w:eastAsia="he-IL"/>
    </w:rPr>
  </w:style>
  <w:style w:type="table" w:customStyle="1" w:styleId="37">
    <w:name w:val="טבלת רשת3"/>
    <w:basedOn w:val="a8"/>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9">
    <w:name w:val="סעיף 2"/>
    <w:basedOn w:val="aff3"/>
    <w:link w:val="2a"/>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a">
    <w:name w:val="סעיף 2 תו"/>
    <w:basedOn w:val="a7"/>
    <w:link w:val="29"/>
    <w:rsid w:val="00951D11"/>
    <w:rPr>
      <w:rFonts w:ascii="David" w:eastAsiaTheme="minorHAnsi" w:hAnsi="David" w:cs="David"/>
      <w:sz w:val="24"/>
      <w:szCs w:val="24"/>
    </w:rPr>
  </w:style>
  <w:style w:type="paragraph" w:customStyle="1" w:styleId="38">
    <w:name w:val="סעיף 3"/>
    <w:basedOn w:val="29"/>
    <w:link w:val="3Char"/>
    <w:qFormat/>
    <w:rsid w:val="00951D11"/>
    <w:pPr>
      <w:ind w:left="1275" w:hanging="567"/>
    </w:pPr>
  </w:style>
  <w:style w:type="character" w:customStyle="1" w:styleId="3Char">
    <w:name w:val="סעיף 3 Char"/>
    <w:basedOn w:val="2a"/>
    <w:link w:val="38"/>
    <w:rsid w:val="00951D11"/>
    <w:rPr>
      <w:rFonts w:ascii="David" w:eastAsiaTheme="minorHAnsi" w:hAnsi="David" w:cs="David"/>
      <w:sz w:val="24"/>
      <w:szCs w:val="24"/>
    </w:rPr>
  </w:style>
  <w:style w:type="character" w:customStyle="1" w:styleId="af3">
    <w:name w:val="גוף טקסט תו"/>
    <w:aliases w:val="Body Text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5">
    <w:name w:val="No Spacing"/>
    <w:link w:val="afff6"/>
    <w:uiPriority w:val="1"/>
    <w:qFormat/>
    <w:rsid w:val="00321718"/>
    <w:pPr>
      <w:bidi/>
    </w:pPr>
    <w:rPr>
      <w:rFonts w:ascii="Calibri" w:eastAsia="Calibri" w:hAnsi="Calibri" w:cs="Arial"/>
      <w:sz w:val="22"/>
      <w:szCs w:val="22"/>
    </w:rPr>
  </w:style>
  <w:style w:type="character" w:customStyle="1" w:styleId="afff6">
    <w:name w:val="ללא מרווח תו"/>
    <w:link w:val="afff5"/>
    <w:uiPriority w:val="1"/>
    <w:rsid w:val="00321718"/>
    <w:rPr>
      <w:rFonts w:ascii="Calibri" w:eastAsia="Calibri" w:hAnsi="Calibri" w:cs="Arial"/>
      <w:sz w:val="22"/>
      <w:szCs w:val="22"/>
    </w:rPr>
  </w:style>
  <w:style w:type="paragraph" w:customStyle="1" w:styleId="2b">
    <w:name w:val="2"/>
    <w:basedOn w:val="a6"/>
    <w:next w:val="NormalWeb"/>
    <w:uiPriority w:val="99"/>
    <w:rsid w:val="004A3E89"/>
    <w:rPr>
      <w:rFonts w:cs="Times New Roman"/>
    </w:rPr>
  </w:style>
  <w:style w:type="paragraph" w:customStyle="1" w:styleId="19">
    <w:name w:val="תו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1"/>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10">
    <w:name w:val="תו תו11"/>
    <w:rsid w:val="004A3E89"/>
    <w:rPr>
      <w:rFonts w:cs="David"/>
      <w:sz w:val="16"/>
      <w:lang w:eastAsia="he-IL"/>
    </w:rPr>
  </w:style>
  <w:style w:type="numbering" w:customStyle="1" w:styleId="10">
    <w:name w:val="סגנון1"/>
    <w:rsid w:val="004A3E89"/>
    <w:pPr>
      <w:numPr>
        <w:numId w:val="17"/>
      </w:numPr>
    </w:pPr>
  </w:style>
  <w:style w:type="character" w:styleId="afff7">
    <w:name w:val="Strong"/>
    <w:uiPriority w:val="22"/>
    <w:qFormat/>
    <w:rsid w:val="004A3E89"/>
    <w:rPr>
      <w:b/>
      <w:bCs/>
    </w:rPr>
  </w:style>
  <w:style w:type="character" w:customStyle="1" w:styleId="23">
    <w:name w:val="כניסה בגוף טקסט 2 תו"/>
    <w:aliases w:val="Body Text Indent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a">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b">
    <w:name w:val="אזכור לא מזוהה1"/>
    <w:uiPriority w:val="99"/>
    <w:semiHidden/>
    <w:unhideWhenUsed/>
    <w:rsid w:val="005120CB"/>
    <w:rPr>
      <w:color w:val="605E5C"/>
      <w:shd w:val="clear" w:color="auto" w:fill="E1DFDD"/>
    </w:rPr>
  </w:style>
  <w:style w:type="character" w:customStyle="1" w:styleId="2c">
    <w:name w:val="אזכור לא מזוהה2"/>
    <w:basedOn w:val="a7"/>
    <w:uiPriority w:val="99"/>
    <w:semiHidden/>
    <w:unhideWhenUsed/>
    <w:rsid w:val="005120CB"/>
    <w:rPr>
      <w:color w:val="605E5C"/>
      <w:shd w:val="clear" w:color="auto" w:fill="E1DFDD"/>
    </w:rPr>
  </w:style>
  <w:style w:type="character" w:styleId="afff8">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uiPriority w:val="99"/>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pf0">
    <w:name w:val="pf0"/>
    <w:basedOn w:val="a6"/>
    <w:rsid w:val="00255D5A"/>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11">
    <w:name w:val="cf11"/>
    <w:basedOn w:val="a7"/>
    <w:rsid w:val="00255D5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openxmlformats.org/officeDocument/2006/relationships/theme" Target="theme/theme1.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120</Pages>
  <Words>35725</Words>
  <Characters>168267</Characters>
  <Application>Microsoft Office Word</Application>
  <DocSecurity>0</DocSecurity>
  <Lines>5427</Lines>
  <Paragraphs>2719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201273</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3</cp:revision>
  <cp:lastPrinted>2024-05-06T06:28:00Z</cp:lastPrinted>
  <dcterms:created xsi:type="dcterms:W3CDTF">2026-03-08T11:13:00Z</dcterms:created>
  <dcterms:modified xsi:type="dcterms:W3CDTF">2026-03-08T11:16:00Z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